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89" w:rsidRDefault="00206489" w:rsidP="002064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Request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Proposal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Supply, Installation, Testing and Commissioning for Fire Smoke detectors, MCP, Hooters in AC Plant room, Substation area, New Green </w:t>
      </w:r>
      <w:proofErr w:type="gramStart"/>
      <w:r>
        <w:rPr>
          <w:rFonts w:ascii="Arial" w:hAnsi="Arial" w:cs="Arial"/>
          <w:color w:val="000000"/>
        </w:rPr>
        <w:t>house ;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Due Date : 13-08-2020.</w:t>
      </w:r>
    </w:p>
    <w:p w:rsidR="00206489" w:rsidRDefault="00206489" w:rsidP="00206489">
      <w:pPr>
        <w:rPr>
          <w:rFonts w:ascii="Arial" w:hAnsi="Arial" w:cs="Arial"/>
          <w:color w:val="000000"/>
          <w:sz w:val="20"/>
          <w:szCs w:val="20"/>
        </w:rPr>
      </w:pPr>
    </w:p>
    <w:p w:rsidR="00206489" w:rsidRDefault="00206489" w:rsidP="00206489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Date: 06-08-2020.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Dear Sir / Madam,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Sub: Request for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Supply, Installation, Testing and Commissioning for Fire Smoke detectors, MCP, Hooters in AC Plant room, Substation area &amp; New Green house.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1. This is in reference to the procurement of "Supply, Installation, Testing and Commissioning for Fire Smoke detectors, MCP, Hooters in AC Plant room, Substation area &amp; New Green house. " please find attached description of the item with the required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specification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 would like to invite you to submit your best price you can offer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this item.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2. Price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* The Contract/PO will be issued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the complete assignment.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The rates quoted by the Agency / Supplier shall be fixed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the duration of the Contract and shall not be subject to adjustment on any account.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3. Submission of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* You are requested to submit the Financial proposal in the attached BOQ in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z w:val="20"/>
          <w:szCs w:val="20"/>
        </w:rPr>
        <w:t xml:space="preserve"> envelopes considering all aspects related to this assignment.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You can also submit "Encrypted Bid" and password will be required later on during opening of bid, if you are not able to submit hard copy tender.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* Strict compliance with the requirements of the invitation and any supplementary instructions which may accompany the invitation is required to be adhered to.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You are requested to submit your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latest by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AUGUST</w:t>
      </w:r>
      <w:r>
        <w:rPr>
          <w:rStyle w:val="object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13, 2020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by 1700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hours 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* Proposal (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) received after the prescribed deadline will not be considered.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The Agency / Consultant / Supplier should send quotation in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z w:val="20"/>
          <w:szCs w:val="20"/>
        </w:rPr>
        <w:t xml:space="preserve"> envelopes address to below given address.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The outer envelope must indicate the name and address of the Agency / Consultant / Supplier and it should be written clearly for "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Supply, Installation, Testing and Commissioning for Fire Smoke detectors, MCP, Hooters in AC Plant room, Substation area &amp; New Green house.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* International Centre for Genetic Engineering and Bio Technology Shall not be held responsible for delivery of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to the wrong address and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any postal delay or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loss in transit.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Those who do not want to submit their offer against this enquiry must send their regret letter using email.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A technical compliance sheet should be enclosed in the technical proposal, giving details requested, specification offered against that with remarks.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The offer must have all accessories which are required to make the system complete.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* You can submit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in INR. It must include: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 Net Price after discount </w:t>
      </w:r>
      <w:r>
        <w:rPr>
          <w:rFonts w:ascii="Arial" w:hAnsi="Arial" w:cs="Arial"/>
          <w:color w:val="000000"/>
          <w:sz w:val="20"/>
          <w:szCs w:val="20"/>
        </w:rPr>
        <w:br/>
        <w:t>2. Grand Total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 Delivery Time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 Validity Of the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5. Incoterms shall be CIP 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CIF,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Custom clearance shall be managed by ICGEB.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* List of users in India must be given along with main technical offer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4. Completion of the Assignment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The supplier needs to complete the delivery and submit the final report within the timelines. Any deviation in the timelines without prior concern of ICGEB is not accepted.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5. Validity of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shall remain valid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a period of minimum 90 days after the deadline date specified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submission.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6. Award of Purchase Order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* The supplier will be selected based on the evaluation committee of “International Centre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Genetic Engineering and Bio Technology”.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and to cancel the procurement process and reject all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s at any time prior to the award of Contract.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* The supplier whose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is accepted will be notified of the award of Contract by the International Centre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Genetic Engineering and Bio Technology prior to expiration of the validity period. The terms of the accepted offer shall be incorporated in the Contract.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7. Payment Terms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Our Payment terms are 100% after delivery and satisfactory installation within 30 days. ICGEB is exempt from custom duty.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8. Warranty/Guarantee Period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ONE Year commercial warranty/guarantee shall be applicable to the supplier items (as applicable)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If any of the items found defective in the supplied lot during the contract period the vendor will replace the same with the corrected one free of cost.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We look forward to receive your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 complete along with technical proposal in envelopes complete in all respects within prescribed deadline and post it to below address and you are requested to inscribe “Supply, Installation,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Testing and Commissioning for Fire Smoke detectors, MCP, Hooters in AC Plant room, Substation area &amp; New Green house</w:t>
      </w:r>
      <w:r>
        <w:rPr>
          <w:rFonts w:ascii="Arial" w:hAnsi="Arial" w:cs="Arial"/>
          <w:color w:val="000000"/>
          <w:sz w:val="20"/>
          <w:szCs w:val="20"/>
        </w:rPr>
        <w:t>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Address for sending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quotation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Procurement Manager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International Centre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Genetic Engineering and Bio Technology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ICGEB Campus,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Asaf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Ali Marg,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New Delhi – 110067, India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Phone: 91-11-26741358 / 26741361 / 26742360 (Extn.-312)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Fax: 91-11-26741166 / 26742316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You can contact MR.VARUN GUGNANI on Mobile Number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 xml:space="preserve"> 9810893435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any query.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Yours faithfully,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Regards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Varun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Gugnani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Equipment and Safety Manager </w:t>
      </w:r>
      <w:r>
        <w:rPr>
          <w:rFonts w:ascii="Arial" w:hAnsi="Arial" w:cs="Arial"/>
          <w:color w:val="000000"/>
          <w:sz w:val="20"/>
          <w:szCs w:val="20"/>
        </w:rPr>
        <w:br/>
        <w:t xml:space="preserve">_________________________________________________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Genetic Engineering and Biotechnology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Aruna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Asaf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Ali Marg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New Delhi - 110 067 </w:t>
      </w:r>
      <w:r>
        <w:rPr>
          <w:rFonts w:ascii="Arial" w:hAnsi="Arial" w:cs="Arial"/>
          <w:color w:val="000000"/>
          <w:sz w:val="20"/>
          <w:szCs w:val="20"/>
        </w:rPr>
        <w:br/>
        <w:t xml:space="preserve">email: </w:t>
      </w:r>
      <w:r>
        <w:rPr>
          <w:rStyle w:val="object"/>
          <w:rFonts w:ascii="Arial" w:hAnsi="Arial" w:cs="Arial"/>
          <w:color w:val="000000"/>
          <w:sz w:val="20"/>
          <w:szCs w:val="20"/>
        </w:rPr>
        <w:t>varun@icgeb.res.in</w:t>
      </w:r>
      <w:r>
        <w:rPr>
          <w:rFonts w:ascii="Arial" w:hAnsi="Arial" w:cs="Arial"/>
          <w:color w:val="000000"/>
          <w:sz w:val="20"/>
          <w:szCs w:val="20"/>
        </w:rPr>
        <w:t xml:space="preserve">, Tel: +91-11-26741358/ 26741361/ 26742357/ 26742360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Fax: +91-11-26742316 </w:t>
      </w:r>
    </w:p>
    <w:p w:rsidR="00206489" w:rsidRDefault="00206489" w:rsidP="0020648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06489" w:rsidRDefault="00206489" w:rsidP="00206489">
      <w:pPr>
        <w:rPr>
          <w:rFonts w:ascii="Arial" w:hAnsi="Arial" w:cs="Arial"/>
          <w:color w:val="000000"/>
          <w:sz w:val="20"/>
          <w:szCs w:val="20"/>
        </w:rPr>
      </w:pPr>
    </w:p>
    <w:p w:rsidR="00206489" w:rsidRDefault="00206489" w:rsidP="00206489">
      <w:pPr>
        <w:rPr>
          <w:rFonts w:ascii="Arial" w:hAnsi="Arial" w:cs="Arial"/>
          <w:color w:val="000000"/>
          <w:sz w:val="20"/>
          <w:szCs w:val="20"/>
        </w:rPr>
      </w:pPr>
    </w:p>
    <w:p w:rsidR="00206489" w:rsidRDefault="00206489" w:rsidP="00206489">
      <w:pPr>
        <w:rPr>
          <w:rFonts w:ascii="Arial" w:hAnsi="Arial" w:cs="Arial"/>
          <w:color w:val="000000"/>
          <w:sz w:val="24"/>
          <w:szCs w:val="24"/>
        </w:rPr>
      </w:pPr>
    </w:p>
    <w:p w:rsidR="00206489" w:rsidRDefault="00206489" w:rsidP="00206489">
      <w:pPr>
        <w:rPr>
          <w:rFonts w:ascii="Arial" w:hAnsi="Arial" w:cs="Arial"/>
          <w:color w:val="000000"/>
        </w:rPr>
      </w:pPr>
    </w:p>
    <w:p w:rsidR="00206489" w:rsidRDefault="00206489" w:rsidP="00206489">
      <w:pPr>
        <w:rPr>
          <w:rFonts w:ascii="Arial" w:hAnsi="Arial" w:cs="Arial"/>
          <w:color w:val="000000"/>
        </w:rPr>
      </w:pPr>
    </w:p>
    <w:p w:rsidR="00206489" w:rsidRDefault="00206489" w:rsidP="00206489">
      <w:pPr>
        <w:rPr>
          <w:rFonts w:ascii="Arial" w:hAnsi="Arial" w:cs="Arial"/>
          <w:color w:val="000000"/>
        </w:rPr>
      </w:pPr>
    </w:p>
    <w:p w:rsidR="00206489" w:rsidRDefault="00206489" w:rsidP="00206489">
      <w:pPr>
        <w:rPr>
          <w:rFonts w:ascii="Arial" w:hAnsi="Arial" w:cs="Arial"/>
          <w:color w:val="000000"/>
        </w:rPr>
      </w:pPr>
    </w:p>
    <w:p w:rsidR="005C0893" w:rsidRPr="00206489" w:rsidRDefault="005C0893" w:rsidP="00206489">
      <w:bookmarkStart w:id="0" w:name="_GoBack"/>
      <w:bookmarkEnd w:id="0"/>
    </w:p>
    <w:sectPr w:rsidR="005C0893" w:rsidRPr="0020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2"/>
    <w:rsid w:val="00206489"/>
    <w:rsid w:val="002413AE"/>
    <w:rsid w:val="002514FC"/>
    <w:rsid w:val="005C0893"/>
    <w:rsid w:val="00A522AD"/>
    <w:rsid w:val="00B438D7"/>
    <w:rsid w:val="00C25690"/>
    <w:rsid w:val="00DD47EF"/>
    <w:rsid w:val="00F16332"/>
    <w:rsid w:val="00F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34DEA-9971-418C-8772-37C682A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690"/>
    <w:rPr>
      <w:color w:val="0000FF"/>
      <w:u w:val="single"/>
    </w:rPr>
  </w:style>
  <w:style w:type="character" w:customStyle="1" w:styleId="object">
    <w:name w:val="object"/>
    <w:basedOn w:val="DefaultParagraphFont"/>
    <w:rsid w:val="00C25690"/>
  </w:style>
  <w:style w:type="character" w:customStyle="1" w:styleId="zmsearchresult">
    <w:name w:val="zmsearchresult"/>
    <w:basedOn w:val="DefaultParagraphFont"/>
    <w:rsid w:val="00B4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1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2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2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1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0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0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4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981089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varun(Admin)</dc:creator>
  <cp:keywords/>
  <dc:description/>
  <cp:lastModifiedBy>varun(Admin)</cp:lastModifiedBy>
  <cp:revision>12</cp:revision>
  <dcterms:created xsi:type="dcterms:W3CDTF">2020-01-28T03:57:00Z</dcterms:created>
  <dcterms:modified xsi:type="dcterms:W3CDTF">2020-08-06T04:37:00Z</dcterms:modified>
</cp:coreProperties>
</file>