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1B" w:rsidRPr="00905D42" w:rsidRDefault="0015761B" w:rsidP="0015761B">
      <w:pPr>
        <w:pStyle w:val="CM22"/>
        <w:jc w:val="center"/>
        <w:rPr>
          <w:rFonts w:ascii="Arial" w:hAnsi="Arial" w:cs="Arial"/>
          <w:b/>
          <w:bCs/>
        </w:rPr>
      </w:pPr>
      <w:r w:rsidRPr="00905D42">
        <w:rPr>
          <w:rFonts w:ascii="Arial" w:hAnsi="Arial" w:cs="Arial"/>
          <w:b/>
          <w:bCs/>
        </w:rPr>
        <w:t>INTERNATION CENTRE FOR GENETIC ENGINEERING AND BIOTECHNOLOGY</w:t>
      </w:r>
    </w:p>
    <w:p w:rsidR="0015761B" w:rsidRPr="00905D42" w:rsidRDefault="0015761B" w:rsidP="0015761B">
      <w:pPr>
        <w:pStyle w:val="Default"/>
        <w:jc w:val="center"/>
        <w:rPr>
          <w:rFonts w:ascii="Arial" w:hAnsi="Arial" w:cs="Arial"/>
        </w:rPr>
      </w:pPr>
      <w:r w:rsidRPr="00905D42">
        <w:rPr>
          <w:rFonts w:ascii="Arial" w:hAnsi="Arial" w:cs="Arial"/>
        </w:rPr>
        <w:t>JNU CAMPUS, ARUNA ASAF ALI MARG,</w:t>
      </w:r>
    </w:p>
    <w:p w:rsidR="0015761B" w:rsidRPr="00905D42" w:rsidRDefault="0015761B" w:rsidP="0015761B">
      <w:pPr>
        <w:pStyle w:val="Default"/>
        <w:jc w:val="center"/>
        <w:rPr>
          <w:rFonts w:ascii="Arial" w:hAnsi="Arial" w:cs="Arial"/>
        </w:rPr>
      </w:pPr>
      <w:r w:rsidRPr="00905D42">
        <w:rPr>
          <w:rFonts w:ascii="Arial" w:hAnsi="Arial" w:cs="Arial"/>
        </w:rPr>
        <w:t>NEW DELHI 110067</w:t>
      </w:r>
    </w:p>
    <w:p w:rsidR="0015761B" w:rsidRPr="00905D42" w:rsidRDefault="0015761B" w:rsidP="0015761B">
      <w:pPr>
        <w:pStyle w:val="Default"/>
        <w:jc w:val="center"/>
        <w:rPr>
          <w:rFonts w:ascii="Arial" w:hAnsi="Arial" w:cs="Arial"/>
        </w:rPr>
      </w:pPr>
    </w:p>
    <w:p w:rsidR="0015761B" w:rsidRPr="00905D42" w:rsidRDefault="0015761B" w:rsidP="0015761B">
      <w:pPr>
        <w:pStyle w:val="Default"/>
        <w:jc w:val="center"/>
        <w:rPr>
          <w:rFonts w:ascii="Arial" w:hAnsi="Arial" w:cs="Arial"/>
        </w:rPr>
      </w:pPr>
    </w:p>
    <w:p w:rsidR="0015761B" w:rsidRPr="00905D42" w:rsidRDefault="0015761B" w:rsidP="0015761B">
      <w:pPr>
        <w:pStyle w:val="Default"/>
        <w:jc w:val="center"/>
        <w:rPr>
          <w:rFonts w:ascii="Arial" w:hAnsi="Arial" w:cs="Arial"/>
          <w:u w:val="single"/>
        </w:rPr>
      </w:pPr>
      <w:r w:rsidRPr="00905D42">
        <w:rPr>
          <w:rFonts w:ascii="Arial" w:hAnsi="Arial" w:cs="Arial"/>
          <w:u w:val="single"/>
        </w:rPr>
        <w:t>NOTICE INVITING TENDER</w:t>
      </w:r>
    </w:p>
    <w:p w:rsidR="0015761B" w:rsidRPr="00905D42" w:rsidRDefault="0015761B" w:rsidP="0015761B">
      <w:pPr>
        <w:pStyle w:val="Default"/>
        <w:jc w:val="center"/>
        <w:rPr>
          <w:rFonts w:ascii="Arial" w:hAnsi="Arial" w:cs="Arial"/>
          <w:u w:val="single"/>
        </w:rPr>
      </w:pPr>
    </w:p>
    <w:p w:rsidR="0015761B" w:rsidRPr="00905D42" w:rsidRDefault="0015761B" w:rsidP="0015761B">
      <w:pPr>
        <w:pStyle w:val="Default"/>
        <w:jc w:val="center"/>
        <w:rPr>
          <w:rFonts w:ascii="Arial" w:hAnsi="Arial" w:cs="Arial"/>
        </w:rPr>
      </w:pPr>
    </w:p>
    <w:p w:rsidR="0015761B" w:rsidRPr="00905D42" w:rsidRDefault="0015761B" w:rsidP="00AB38BD">
      <w:pPr>
        <w:pStyle w:val="Default"/>
        <w:jc w:val="both"/>
        <w:rPr>
          <w:rFonts w:ascii="Arial" w:hAnsi="Arial" w:cs="Arial"/>
        </w:rPr>
      </w:pPr>
      <w:r w:rsidRPr="00905D42">
        <w:rPr>
          <w:rFonts w:ascii="Arial" w:hAnsi="Arial" w:cs="Arial"/>
        </w:rPr>
        <w:t xml:space="preserve">Sealed bids are invited from reputed and experience civil contractors for undertaking the following work. </w:t>
      </w:r>
    </w:p>
    <w:p w:rsidR="0015761B" w:rsidRPr="00905D42" w:rsidRDefault="0015761B" w:rsidP="00AB38BD">
      <w:pPr>
        <w:pStyle w:val="Default"/>
        <w:jc w:val="both"/>
        <w:rPr>
          <w:rFonts w:ascii="Arial" w:hAnsi="Arial" w:cs="Arial"/>
        </w:rPr>
      </w:pPr>
      <w:r w:rsidRPr="00905D42">
        <w:rPr>
          <w:rFonts w:ascii="Arial" w:hAnsi="Arial" w:cs="Arial"/>
        </w:rPr>
        <w:t xml:space="preserve">Name of the Work: </w:t>
      </w:r>
      <w:r w:rsidR="00C02A2B" w:rsidRPr="00905D42">
        <w:rPr>
          <w:rFonts w:ascii="Arial" w:hAnsi="Arial" w:cs="Arial"/>
          <w:b/>
          <w:bCs/>
          <w:u w:val="single"/>
        </w:rPr>
        <w:t xml:space="preserve">Painting </w:t>
      </w:r>
      <w:r w:rsidR="00B70385">
        <w:rPr>
          <w:rFonts w:ascii="Arial" w:hAnsi="Arial" w:cs="Arial"/>
          <w:b/>
          <w:bCs/>
          <w:u w:val="single"/>
        </w:rPr>
        <w:t xml:space="preserve">of rooms and corridors </w:t>
      </w:r>
      <w:r w:rsidR="00C02A2B" w:rsidRPr="00905D42">
        <w:rPr>
          <w:rFonts w:ascii="Arial" w:hAnsi="Arial" w:cs="Arial"/>
          <w:b/>
          <w:bCs/>
          <w:u w:val="single"/>
        </w:rPr>
        <w:t xml:space="preserve">and polishing of </w:t>
      </w:r>
      <w:r w:rsidR="00B70385">
        <w:rPr>
          <w:rFonts w:ascii="Arial" w:hAnsi="Arial" w:cs="Arial"/>
          <w:b/>
          <w:bCs/>
          <w:u w:val="single"/>
        </w:rPr>
        <w:t>furniture of Guest House</w:t>
      </w:r>
    </w:p>
    <w:p w:rsidR="0015761B" w:rsidRPr="00905D42" w:rsidRDefault="0015761B" w:rsidP="00AB38BD">
      <w:pPr>
        <w:pStyle w:val="Default"/>
        <w:jc w:val="both"/>
        <w:rPr>
          <w:rFonts w:ascii="Arial" w:hAnsi="Arial" w:cs="Arial"/>
        </w:rPr>
      </w:pPr>
    </w:p>
    <w:p w:rsidR="0015761B" w:rsidRPr="00905D42" w:rsidRDefault="0015761B" w:rsidP="00AB38BD">
      <w:pPr>
        <w:pStyle w:val="Default"/>
        <w:jc w:val="both"/>
        <w:rPr>
          <w:rFonts w:ascii="Arial" w:hAnsi="Arial" w:cs="Arial"/>
        </w:rPr>
      </w:pPr>
      <w:r w:rsidRPr="00905D42">
        <w:rPr>
          <w:rFonts w:ascii="Arial" w:hAnsi="Arial" w:cs="Arial"/>
        </w:rPr>
        <w:t>Schedule:</w:t>
      </w:r>
    </w:p>
    <w:p w:rsidR="0015761B" w:rsidRPr="00905D42" w:rsidRDefault="0015761B" w:rsidP="00AB38BD">
      <w:pPr>
        <w:pStyle w:val="Default"/>
        <w:numPr>
          <w:ilvl w:val="0"/>
          <w:numId w:val="1"/>
        </w:numPr>
        <w:jc w:val="both"/>
        <w:rPr>
          <w:rFonts w:ascii="Arial" w:hAnsi="Arial" w:cs="Arial"/>
        </w:rPr>
      </w:pPr>
      <w:r w:rsidRPr="00905D42">
        <w:rPr>
          <w:rFonts w:ascii="Arial" w:hAnsi="Arial" w:cs="Arial"/>
        </w:rPr>
        <w:t xml:space="preserve">Date of bid submission and time:  </w:t>
      </w:r>
      <w:r w:rsidR="00541742">
        <w:rPr>
          <w:rFonts w:ascii="Arial" w:hAnsi="Arial" w:cs="Arial"/>
          <w:b/>
          <w:bCs/>
          <w:u w:val="single"/>
        </w:rPr>
        <w:t>20</w:t>
      </w:r>
      <w:r w:rsidRPr="00905D42">
        <w:rPr>
          <w:rFonts w:ascii="Arial" w:hAnsi="Arial" w:cs="Arial"/>
          <w:b/>
          <w:bCs/>
          <w:u w:val="single"/>
          <w:vertAlign w:val="superscript"/>
        </w:rPr>
        <w:t>th</w:t>
      </w:r>
      <w:r w:rsidRPr="00905D42">
        <w:rPr>
          <w:rFonts w:ascii="Arial" w:hAnsi="Arial" w:cs="Arial"/>
          <w:b/>
          <w:bCs/>
          <w:u w:val="single"/>
        </w:rPr>
        <w:t xml:space="preserve"> November, 2019 and 5:00 pm</w:t>
      </w:r>
    </w:p>
    <w:p w:rsidR="0015761B" w:rsidRPr="00905D42" w:rsidRDefault="0015761B" w:rsidP="00AB38BD">
      <w:pPr>
        <w:pStyle w:val="Default"/>
        <w:ind w:left="360"/>
        <w:jc w:val="both"/>
        <w:rPr>
          <w:rFonts w:ascii="Arial" w:hAnsi="Arial" w:cs="Arial"/>
        </w:rPr>
      </w:pPr>
    </w:p>
    <w:p w:rsidR="0015761B" w:rsidRPr="00905D42" w:rsidRDefault="0015761B" w:rsidP="00AB38BD">
      <w:pPr>
        <w:pStyle w:val="Default"/>
        <w:jc w:val="both"/>
        <w:rPr>
          <w:rFonts w:ascii="Arial" w:hAnsi="Arial" w:cs="Arial"/>
        </w:rPr>
      </w:pPr>
    </w:p>
    <w:p w:rsidR="00630AF1" w:rsidRPr="00630AF1" w:rsidRDefault="00630AF1" w:rsidP="00AB38BD">
      <w:pPr>
        <w:pStyle w:val="CM22"/>
        <w:jc w:val="both"/>
        <w:rPr>
          <w:rFonts w:ascii="Arial" w:hAnsi="Arial" w:cs="Arial"/>
          <w:color w:val="000000"/>
        </w:rPr>
      </w:pPr>
      <w:r w:rsidRPr="00630AF1">
        <w:rPr>
          <w:rFonts w:ascii="Arial" w:hAnsi="Arial" w:cs="Arial"/>
          <w:color w:val="000000"/>
        </w:rPr>
        <w:t xml:space="preserve">The Scope of work and the tender document are appended below can be down loaded from our website </w:t>
      </w:r>
      <w:hyperlink r:id="rId5" w:history="1">
        <w:r w:rsidRPr="00630AF1">
          <w:rPr>
            <w:rFonts w:ascii="Arial" w:hAnsi="Arial" w:cs="Arial"/>
            <w:color w:val="000000"/>
          </w:rPr>
          <w:t>http://www.icgeb.res.in/ndinfo.htm</w:t>
        </w:r>
      </w:hyperlink>
      <w:r w:rsidRPr="00630AF1">
        <w:rPr>
          <w:rFonts w:ascii="Arial" w:hAnsi="Arial" w:cs="Arial"/>
          <w:color w:val="000000"/>
        </w:rPr>
        <w:t xml:space="preserve">.  Interest and eligible contractors are requested to submit the bid complete in all respect along with an </w:t>
      </w:r>
      <w:r w:rsidRPr="00630AF1">
        <w:rPr>
          <w:rFonts w:ascii="Arial" w:hAnsi="Arial" w:cs="Arial"/>
          <w:b/>
          <w:color w:val="000000"/>
        </w:rPr>
        <w:t xml:space="preserve">EMD of </w:t>
      </w:r>
      <w:proofErr w:type="spellStart"/>
      <w:r w:rsidR="00343942">
        <w:rPr>
          <w:rFonts w:ascii="Arial" w:hAnsi="Arial" w:cs="Arial"/>
          <w:b/>
          <w:color w:val="000000"/>
        </w:rPr>
        <w:t>Rs</w:t>
      </w:r>
      <w:proofErr w:type="spellEnd"/>
      <w:r w:rsidR="00343942">
        <w:rPr>
          <w:rFonts w:ascii="Arial" w:hAnsi="Arial" w:cs="Arial"/>
          <w:b/>
          <w:color w:val="000000"/>
        </w:rPr>
        <w:t xml:space="preserve">. </w:t>
      </w:r>
      <w:r w:rsidRPr="00630AF1">
        <w:rPr>
          <w:rFonts w:ascii="Arial" w:hAnsi="Arial" w:cs="Arial"/>
          <w:b/>
          <w:color w:val="000000"/>
        </w:rPr>
        <w:t>20</w:t>
      </w:r>
      <w:r w:rsidR="00343942">
        <w:rPr>
          <w:rFonts w:ascii="Arial" w:hAnsi="Arial" w:cs="Arial"/>
          <w:b/>
          <w:color w:val="000000"/>
        </w:rPr>
        <w:t>,</w:t>
      </w:r>
      <w:r w:rsidRPr="00630AF1">
        <w:rPr>
          <w:rFonts w:ascii="Arial" w:hAnsi="Arial" w:cs="Arial"/>
          <w:b/>
          <w:color w:val="000000"/>
        </w:rPr>
        <w:t>000/-</w:t>
      </w:r>
      <w:r w:rsidRPr="00630AF1">
        <w:rPr>
          <w:rFonts w:ascii="Arial" w:hAnsi="Arial" w:cs="Arial"/>
          <w:color w:val="000000"/>
        </w:rPr>
        <w:t xml:space="preserve"> Bids received without the EMD will be summarily rejected. </w:t>
      </w:r>
    </w:p>
    <w:p w:rsidR="0015761B" w:rsidRPr="00905D42" w:rsidRDefault="0015761B" w:rsidP="00AB38BD">
      <w:pPr>
        <w:pStyle w:val="Default"/>
        <w:jc w:val="both"/>
        <w:rPr>
          <w:rFonts w:ascii="Arial" w:hAnsi="Arial" w:cs="Arial"/>
        </w:rPr>
      </w:pPr>
    </w:p>
    <w:p w:rsidR="0015761B" w:rsidRPr="00905D42" w:rsidRDefault="0015761B" w:rsidP="00AB38BD">
      <w:pPr>
        <w:pStyle w:val="Default"/>
        <w:jc w:val="both"/>
        <w:rPr>
          <w:rFonts w:ascii="Arial" w:hAnsi="Arial" w:cs="Arial"/>
        </w:rPr>
      </w:pPr>
      <w:r w:rsidRPr="00905D42">
        <w:rPr>
          <w:rFonts w:ascii="Arial" w:hAnsi="Arial" w:cs="Arial"/>
        </w:rPr>
        <w:t xml:space="preserve">ICGEB reserves the right of outright rejection of all the bid received without assigning any reason.  The decision of the institute will be final and binding on all the bidders </w:t>
      </w:r>
    </w:p>
    <w:p w:rsidR="0015761B" w:rsidRPr="00905D42" w:rsidRDefault="0015761B" w:rsidP="00AB38BD">
      <w:pPr>
        <w:pStyle w:val="CM22"/>
        <w:jc w:val="both"/>
        <w:rPr>
          <w:rFonts w:ascii="Arial" w:hAnsi="Arial" w:cs="Arial"/>
          <w:b/>
          <w:bCs/>
        </w:rPr>
      </w:pPr>
    </w:p>
    <w:p w:rsidR="0015761B" w:rsidRPr="00905D42" w:rsidRDefault="0015761B" w:rsidP="00AB38BD">
      <w:pPr>
        <w:pStyle w:val="CM22"/>
        <w:jc w:val="both"/>
        <w:rPr>
          <w:rFonts w:ascii="Arial" w:hAnsi="Arial" w:cs="Arial"/>
          <w:b/>
          <w:bCs/>
        </w:rPr>
      </w:pPr>
      <w:r w:rsidRPr="00905D42">
        <w:rPr>
          <w:rFonts w:ascii="Arial" w:hAnsi="Arial" w:cs="Arial"/>
          <w:b/>
          <w:bCs/>
        </w:rPr>
        <w:t>Instructions for Bid submission</w:t>
      </w:r>
    </w:p>
    <w:p w:rsidR="0015761B" w:rsidRPr="00905D42" w:rsidRDefault="0015761B" w:rsidP="00AB38BD">
      <w:pPr>
        <w:pStyle w:val="CM22"/>
        <w:jc w:val="both"/>
        <w:rPr>
          <w:rFonts w:ascii="Arial" w:hAnsi="Arial" w:cs="Arial"/>
        </w:rPr>
      </w:pPr>
    </w:p>
    <w:p w:rsidR="0015761B" w:rsidRPr="00905D42" w:rsidRDefault="0015761B" w:rsidP="00AB38BD">
      <w:pPr>
        <w:pStyle w:val="Default"/>
        <w:jc w:val="both"/>
        <w:rPr>
          <w:rFonts w:ascii="Arial" w:hAnsi="Arial" w:cs="Arial"/>
          <w:color w:val="auto"/>
        </w:rPr>
      </w:pPr>
      <w:r w:rsidRPr="00905D42">
        <w:rPr>
          <w:rFonts w:ascii="Arial" w:hAnsi="Arial" w:cs="Arial"/>
          <w:color w:val="auto"/>
        </w:rPr>
        <w:t xml:space="preserve">(a) Bidder should have its firm/ and or office in Delhi-NCR. </w:t>
      </w:r>
    </w:p>
    <w:p w:rsidR="0015761B" w:rsidRPr="00905D42" w:rsidRDefault="0015761B" w:rsidP="00AB38BD">
      <w:pPr>
        <w:pStyle w:val="Default"/>
        <w:jc w:val="both"/>
        <w:rPr>
          <w:rFonts w:ascii="Arial" w:hAnsi="Arial" w:cs="Arial"/>
          <w:color w:val="auto"/>
        </w:rPr>
      </w:pPr>
    </w:p>
    <w:p w:rsidR="0015761B" w:rsidRPr="00905D42" w:rsidRDefault="0015761B" w:rsidP="00AB38BD">
      <w:pPr>
        <w:pStyle w:val="Default"/>
        <w:jc w:val="both"/>
        <w:rPr>
          <w:rFonts w:ascii="Arial" w:hAnsi="Arial" w:cs="Arial"/>
          <w:color w:val="auto"/>
        </w:rPr>
      </w:pPr>
      <w:r w:rsidRPr="00905D42">
        <w:rPr>
          <w:rFonts w:ascii="Arial" w:hAnsi="Arial" w:cs="Arial"/>
          <w:color w:val="auto"/>
        </w:rPr>
        <w:t xml:space="preserve">(b) </w:t>
      </w:r>
      <w:r w:rsidR="00905D42" w:rsidRPr="00905D42">
        <w:rPr>
          <w:rFonts w:ascii="Arial" w:hAnsi="Arial" w:cs="Arial"/>
          <w:color w:val="auto"/>
        </w:rPr>
        <w:t>Copies of doc</w:t>
      </w:r>
      <w:r w:rsidR="00905D42">
        <w:rPr>
          <w:rFonts w:ascii="Arial" w:hAnsi="Arial" w:cs="Arial"/>
          <w:color w:val="auto"/>
        </w:rPr>
        <w:t>ument for eligibility criteria (A</w:t>
      </w:r>
      <w:r w:rsidR="00905D42" w:rsidRPr="00905D42">
        <w:rPr>
          <w:rFonts w:ascii="Arial" w:hAnsi="Arial" w:cs="Arial"/>
          <w:color w:val="auto"/>
        </w:rPr>
        <w:t>nnexure I) must be submitted along with Financial bid.</w:t>
      </w:r>
    </w:p>
    <w:p w:rsidR="0015761B" w:rsidRPr="00905D42" w:rsidRDefault="0015761B" w:rsidP="00AB38BD">
      <w:pPr>
        <w:pStyle w:val="Default"/>
        <w:jc w:val="both"/>
        <w:rPr>
          <w:rFonts w:ascii="Arial" w:hAnsi="Arial" w:cs="Arial"/>
          <w:color w:val="auto"/>
        </w:rPr>
      </w:pPr>
    </w:p>
    <w:p w:rsidR="00AB38BD" w:rsidRPr="00AB38BD" w:rsidRDefault="0015761B" w:rsidP="00AB38BD">
      <w:pPr>
        <w:pStyle w:val="NoSpacing"/>
        <w:spacing w:after="232" w:line="273" w:lineRule="atLeast"/>
        <w:jc w:val="both"/>
        <w:rPr>
          <w:rFonts w:ascii="Arial" w:eastAsia="Times New Roman" w:hAnsi="Arial" w:cs="Arial"/>
          <w:sz w:val="24"/>
          <w:szCs w:val="24"/>
        </w:rPr>
      </w:pPr>
      <w:r w:rsidRPr="00905D42">
        <w:rPr>
          <w:rFonts w:ascii="Arial" w:hAnsi="Arial" w:cs="Arial"/>
        </w:rPr>
        <w:t xml:space="preserve">(c) </w:t>
      </w:r>
      <w:r w:rsidRPr="00AB38BD">
        <w:rPr>
          <w:rFonts w:ascii="Arial" w:eastAsia="Times New Roman" w:hAnsi="Arial" w:cs="Arial"/>
          <w:sz w:val="24"/>
          <w:szCs w:val="24"/>
        </w:rPr>
        <w:t xml:space="preserve">Envelop must contain duly filled, signed and stamped financial </w:t>
      </w:r>
      <w:r w:rsidR="00905D42" w:rsidRPr="00AB38BD">
        <w:rPr>
          <w:rFonts w:ascii="Arial" w:eastAsia="Times New Roman" w:hAnsi="Arial" w:cs="Arial"/>
          <w:sz w:val="24"/>
          <w:szCs w:val="24"/>
        </w:rPr>
        <w:t xml:space="preserve">bid and copy of Eligibility criteria </w:t>
      </w:r>
      <w:proofErr w:type="gramStart"/>
      <w:r w:rsidR="00905D42" w:rsidRPr="00AB38BD">
        <w:rPr>
          <w:rFonts w:ascii="Arial" w:eastAsia="Times New Roman" w:hAnsi="Arial" w:cs="Arial"/>
          <w:sz w:val="24"/>
          <w:szCs w:val="24"/>
        </w:rPr>
        <w:t>( Annexure</w:t>
      </w:r>
      <w:proofErr w:type="gramEnd"/>
      <w:r w:rsidR="00905D42" w:rsidRPr="00AB38BD">
        <w:rPr>
          <w:rFonts w:ascii="Arial" w:eastAsia="Times New Roman" w:hAnsi="Arial" w:cs="Arial"/>
          <w:sz w:val="24"/>
          <w:szCs w:val="24"/>
        </w:rPr>
        <w:t xml:space="preserve"> I) </w:t>
      </w:r>
      <w:r w:rsidRPr="00AB38BD">
        <w:rPr>
          <w:rFonts w:ascii="Arial" w:eastAsia="Times New Roman" w:hAnsi="Arial" w:cs="Arial"/>
          <w:sz w:val="24"/>
          <w:szCs w:val="24"/>
        </w:rPr>
        <w:t>The envelops should be super scribed clearly</w:t>
      </w:r>
      <w:r w:rsidR="00C02A2B" w:rsidRPr="00AB38BD">
        <w:rPr>
          <w:rFonts w:ascii="Arial" w:eastAsia="Times New Roman" w:hAnsi="Arial" w:cs="Arial"/>
          <w:sz w:val="24"/>
          <w:szCs w:val="24"/>
        </w:rPr>
        <w:t xml:space="preserve"> with Name of work and </w:t>
      </w:r>
      <w:r w:rsidR="00B70385" w:rsidRPr="00AB38BD">
        <w:rPr>
          <w:rFonts w:ascii="Arial" w:eastAsia="Times New Roman" w:hAnsi="Arial" w:cs="Arial"/>
          <w:b/>
          <w:sz w:val="24"/>
          <w:szCs w:val="24"/>
        </w:rPr>
        <w:t>NIT No 10</w:t>
      </w:r>
      <w:r w:rsidRPr="00AB38BD">
        <w:rPr>
          <w:rFonts w:ascii="Arial" w:eastAsia="Times New Roman" w:hAnsi="Arial" w:cs="Arial"/>
          <w:b/>
          <w:sz w:val="24"/>
          <w:szCs w:val="24"/>
        </w:rPr>
        <w:t>/2019</w:t>
      </w:r>
      <w:r w:rsidRPr="00AB38BD">
        <w:rPr>
          <w:rFonts w:ascii="Arial" w:eastAsia="Times New Roman" w:hAnsi="Arial" w:cs="Arial"/>
          <w:sz w:val="24"/>
          <w:szCs w:val="24"/>
        </w:rPr>
        <w:t xml:space="preserve">, providing name(s)and postal address of the Bidder with </w:t>
      </w:r>
      <w:r w:rsidR="00AB38BD">
        <w:rPr>
          <w:rFonts w:ascii="Arial" w:eastAsia="Times New Roman" w:hAnsi="Arial" w:cs="Arial"/>
          <w:sz w:val="24"/>
          <w:szCs w:val="24"/>
        </w:rPr>
        <w:t>Phone/ Mobile/ Fax numbers &amp;</w:t>
      </w:r>
      <w:r w:rsidRPr="00AB38BD">
        <w:rPr>
          <w:rFonts w:ascii="Arial" w:eastAsia="Times New Roman" w:hAnsi="Arial" w:cs="Arial"/>
          <w:sz w:val="24"/>
          <w:szCs w:val="24"/>
        </w:rPr>
        <w:t xml:space="preserve"> e-mail address if </w:t>
      </w:r>
      <w:r w:rsidR="00AB38BD" w:rsidRPr="00AB38BD">
        <w:rPr>
          <w:rFonts w:ascii="Arial" w:eastAsia="Times New Roman" w:hAnsi="Arial" w:cs="Arial"/>
          <w:sz w:val="24"/>
          <w:szCs w:val="24"/>
        </w:rPr>
        <w:t>any and</w:t>
      </w:r>
      <w:r w:rsidR="00C02A2B" w:rsidRPr="00AB38BD">
        <w:rPr>
          <w:rFonts w:ascii="Arial" w:eastAsia="Times New Roman" w:hAnsi="Arial" w:cs="Arial"/>
          <w:sz w:val="24"/>
          <w:szCs w:val="24"/>
        </w:rPr>
        <w:t xml:space="preserve"> </w:t>
      </w:r>
      <w:r w:rsidR="00AB38BD" w:rsidRPr="00AB38BD">
        <w:rPr>
          <w:rFonts w:ascii="Arial" w:eastAsia="Times New Roman" w:hAnsi="Arial" w:cs="Arial"/>
          <w:sz w:val="24"/>
          <w:szCs w:val="24"/>
        </w:rPr>
        <w:t>dropped in the tender box at the reception of ICGEB, New Delhi. Bids received after the schedule time &amp; date will not be entertained or returned</w:t>
      </w:r>
    </w:p>
    <w:p w:rsidR="00AB38BD" w:rsidRPr="00AB38BD" w:rsidRDefault="00AB38BD" w:rsidP="00AB38BD">
      <w:pPr>
        <w:pStyle w:val="CM19"/>
        <w:spacing w:after="232" w:line="273" w:lineRule="atLeast"/>
        <w:jc w:val="both"/>
        <w:rPr>
          <w:rFonts w:ascii="Arial" w:hAnsi="Arial" w:cs="Arial"/>
        </w:rPr>
      </w:pPr>
      <w:r>
        <w:rPr>
          <w:sz w:val="23"/>
          <w:szCs w:val="23"/>
        </w:rPr>
        <w:t>(</w:t>
      </w:r>
      <w:r w:rsidRPr="00AB38BD">
        <w:rPr>
          <w:rFonts w:ascii="Arial" w:hAnsi="Arial" w:cs="Arial"/>
        </w:rPr>
        <w:t>d) The offer shall remain open for at least 60 days. Earnest Money Deposit (EMD)</w:t>
      </w:r>
      <w:r>
        <w:rPr>
          <w:rFonts w:ascii="Arial" w:hAnsi="Arial" w:cs="Arial"/>
        </w:rPr>
        <w:t xml:space="preserve"> amounting of </w:t>
      </w:r>
      <w:proofErr w:type="spellStart"/>
      <w:r w:rsidRPr="00AB38BD">
        <w:rPr>
          <w:rFonts w:ascii="Arial" w:hAnsi="Arial" w:cs="Arial"/>
          <w:b/>
        </w:rPr>
        <w:t>Rs</w:t>
      </w:r>
      <w:proofErr w:type="spellEnd"/>
      <w:r w:rsidRPr="00AB38BD">
        <w:rPr>
          <w:rFonts w:ascii="Arial" w:hAnsi="Arial" w:cs="Arial"/>
          <w:b/>
        </w:rPr>
        <w:t xml:space="preserve"> 20,000/-</w:t>
      </w:r>
      <w:r w:rsidRPr="00AB38BD">
        <w:rPr>
          <w:rFonts w:ascii="Arial" w:hAnsi="Arial" w:cs="Arial"/>
        </w:rPr>
        <w:t xml:space="preserve"> shall be accepted only in the form of Demand Draft drawn in favour of the Director, ICGEB and payable at New Delhi</w:t>
      </w:r>
    </w:p>
    <w:p w:rsidR="00AB38BD" w:rsidRDefault="00AB38BD" w:rsidP="00AB38BD">
      <w:pPr>
        <w:pStyle w:val="CM19"/>
        <w:spacing w:after="232" w:line="273" w:lineRule="atLeast"/>
        <w:rPr>
          <w:sz w:val="23"/>
          <w:szCs w:val="23"/>
        </w:rPr>
      </w:pPr>
    </w:p>
    <w:p w:rsidR="00AB38BD" w:rsidRDefault="00AB38BD" w:rsidP="00AB38BD">
      <w:pPr>
        <w:pStyle w:val="CM19"/>
        <w:spacing w:after="232" w:line="273" w:lineRule="atLeast"/>
        <w:rPr>
          <w:sz w:val="23"/>
          <w:szCs w:val="23"/>
        </w:rPr>
      </w:pPr>
    </w:p>
    <w:p w:rsidR="00AB38BD" w:rsidRDefault="00AB38BD" w:rsidP="00AB38BD">
      <w:pPr>
        <w:pStyle w:val="CM19"/>
        <w:spacing w:after="232" w:line="273" w:lineRule="atLeast"/>
        <w:rPr>
          <w:sz w:val="23"/>
          <w:szCs w:val="23"/>
        </w:rPr>
      </w:pPr>
    </w:p>
    <w:p w:rsidR="00AB38BD" w:rsidRDefault="00AB38BD" w:rsidP="00AB38BD">
      <w:pPr>
        <w:pStyle w:val="CM19"/>
        <w:spacing w:after="232" w:line="273" w:lineRule="atLeast"/>
        <w:rPr>
          <w:sz w:val="23"/>
          <w:szCs w:val="23"/>
        </w:rPr>
      </w:pPr>
    </w:p>
    <w:p w:rsidR="00AB38BD" w:rsidRDefault="00AB38BD" w:rsidP="00AB38BD">
      <w:pPr>
        <w:pStyle w:val="CM19"/>
        <w:spacing w:after="232" w:line="273" w:lineRule="atLeast"/>
        <w:rPr>
          <w:sz w:val="23"/>
          <w:szCs w:val="23"/>
        </w:rPr>
      </w:pPr>
    </w:p>
    <w:p w:rsidR="00AB38BD" w:rsidRDefault="00AB38BD" w:rsidP="00AB38BD">
      <w:pPr>
        <w:pStyle w:val="CM19"/>
        <w:spacing w:after="232" w:line="273" w:lineRule="atLeast"/>
        <w:rPr>
          <w:sz w:val="23"/>
          <w:szCs w:val="23"/>
        </w:rPr>
      </w:pPr>
    </w:p>
    <w:p w:rsidR="0015761B" w:rsidRPr="00905D42" w:rsidRDefault="0015761B" w:rsidP="00AB38BD">
      <w:pPr>
        <w:pStyle w:val="CM19"/>
        <w:spacing w:after="232" w:line="273" w:lineRule="atLeast"/>
        <w:ind w:left="3600"/>
        <w:rPr>
          <w:rFonts w:ascii="Arial" w:hAnsi="Arial" w:cs="Arial"/>
          <w:b/>
          <w:bCs/>
          <w:u w:val="single"/>
        </w:rPr>
      </w:pPr>
      <w:r w:rsidRPr="00905D42">
        <w:rPr>
          <w:rFonts w:ascii="Arial" w:hAnsi="Arial" w:cs="Arial"/>
          <w:b/>
          <w:bCs/>
          <w:u w:val="single"/>
        </w:rPr>
        <w:t>SCOPE OF WORK</w:t>
      </w:r>
    </w:p>
    <w:p w:rsidR="0015761B" w:rsidRPr="00905D42" w:rsidRDefault="0015761B" w:rsidP="0015761B">
      <w:pPr>
        <w:pStyle w:val="Default"/>
        <w:rPr>
          <w:rFonts w:ascii="Arial" w:hAnsi="Arial" w:cs="Arial"/>
        </w:rPr>
      </w:pPr>
    </w:p>
    <w:p w:rsidR="0015761B" w:rsidRPr="00905D42" w:rsidRDefault="0015761B" w:rsidP="0015761B">
      <w:pPr>
        <w:pStyle w:val="NoSpacing"/>
        <w:rPr>
          <w:rFonts w:ascii="Arial" w:hAnsi="Arial" w:cs="Arial"/>
          <w:sz w:val="24"/>
          <w:szCs w:val="24"/>
        </w:rPr>
      </w:pPr>
    </w:p>
    <w:tbl>
      <w:tblPr>
        <w:tblpPr w:leftFromText="180" w:rightFromText="180" w:vertAnchor="text" w:tblpX="355" w:tblpY="1"/>
        <w:tblOverlap w:val="neve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457"/>
        <w:gridCol w:w="1620"/>
      </w:tblGrid>
      <w:tr w:rsidR="0015761B" w:rsidRPr="00905D42" w:rsidTr="0015761B">
        <w:trPr>
          <w:trHeight w:val="368"/>
        </w:trPr>
        <w:tc>
          <w:tcPr>
            <w:tcW w:w="738" w:type="dxa"/>
            <w:tcBorders>
              <w:top w:val="single" w:sz="4" w:space="0" w:color="auto"/>
              <w:left w:val="single" w:sz="4" w:space="0" w:color="auto"/>
              <w:bottom w:val="single" w:sz="4" w:space="0" w:color="auto"/>
              <w:right w:val="single" w:sz="4" w:space="0" w:color="auto"/>
            </w:tcBorders>
            <w:vAlign w:val="center"/>
            <w:hideMark/>
          </w:tcPr>
          <w:p w:rsidR="0015761B" w:rsidRPr="00905D42" w:rsidRDefault="0015761B" w:rsidP="0015761B">
            <w:pPr>
              <w:pStyle w:val="NoSpacing"/>
              <w:jc w:val="center"/>
              <w:rPr>
                <w:rFonts w:ascii="Arial" w:hAnsi="Arial" w:cs="Arial"/>
                <w:sz w:val="24"/>
                <w:szCs w:val="24"/>
                <w:lang w:val="en-IN" w:eastAsia="en-IN"/>
              </w:rPr>
            </w:pPr>
            <w:r w:rsidRPr="00905D42">
              <w:rPr>
                <w:rFonts w:ascii="Arial" w:hAnsi="Arial" w:cs="Arial"/>
                <w:sz w:val="24"/>
                <w:szCs w:val="24"/>
                <w:lang w:val="en-IN" w:eastAsia="en-IN"/>
              </w:rPr>
              <w:t>S. No.</w:t>
            </w:r>
          </w:p>
        </w:tc>
        <w:tc>
          <w:tcPr>
            <w:tcW w:w="6457" w:type="dxa"/>
            <w:tcBorders>
              <w:top w:val="single" w:sz="4" w:space="0" w:color="auto"/>
              <w:left w:val="single" w:sz="4" w:space="0" w:color="auto"/>
              <w:bottom w:val="single" w:sz="4" w:space="0" w:color="auto"/>
              <w:right w:val="single" w:sz="4" w:space="0" w:color="auto"/>
            </w:tcBorders>
            <w:vAlign w:val="center"/>
            <w:hideMark/>
          </w:tcPr>
          <w:p w:rsidR="0015761B" w:rsidRPr="00905D42" w:rsidRDefault="0015761B" w:rsidP="0015761B">
            <w:pPr>
              <w:pStyle w:val="NoSpacing"/>
              <w:jc w:val="center"/>
              <w:rPr>
                <w:rFonts w:ascii="Arial" w:hAnsi="Arial" w:cs="Arial"/>
                <w:sz w:val="24"/>
                <w:szCs w:val="24"/>
                <w:lang w:val="en-IN" w:eastAsia="en-IN"/>
              </w:rPr>
            </w:pPr>
            <w:r w:rsidRPr="00905D42">
              <w:rPr>
                <w:rFonts w:ascii="Arial" w:hAnsi="Arial" w:cs="Arial"/>
                <w:sz w:val="24"/>
                <w:szCs w:val="24"/>
                <w:lang w:val="en-IN" w:eastAsia="en-IN"/>
              </w:rPr>
              <w:t>Description of Item</w:t>
            </w:r>
          </w:p>
        </w:tc>
        <w:tc>
          <w:tcPr>
            <w:tcW w:w="1620" w:type="dxa"/>
            <w:tcBorders>
              <w:top w:val="single" w:sz="4" w:space="0" w:color="auto"/>
              <w:left w:val="single" w:sz="4" w:space="0" w:color="auto"/>
              <w:bottom w:val="single" w:sz="4" w:space="0" w:color="auto"/>
              <w:right w:val="single" w:sz="4" w:space="0" w:color="auto"/>
            </w:tcBorders>
            <w:vAlign w:val="center"/>
            <w:hideMark/>
          </w:tcPr>
          <w:p w:rsidR="0015761B" w:rsidRPr="00905D42" w:rsidRDefault="0015761B" w:rsidP="0015761B">
            <w:pPr>
              <w:pStyle w:val="NoSpacing"/>
              <w:jc w:val="center"/>
              <w:rPr>
                <w:rFonts w:ascii="Arial" w:hAnsi="Arial" w:cs="Arial"/>
                <w:sz w:val="24"/>
                <w:szCs w:val="24"/>
                <w:lang w:val="en-IN" w:eastAsia="en-IN"/>
              </w:rPr>
            </w:pPr>
            <w:r w:rsidRPr="00905D42">
              <w:rPr>
                <w:rFonts w:ascii="Arial" w:hAnsi="Arial" w:cs="Arial"/>
                <w:sz w:val="24"/>
                <w:szCs w:val="24"/>
                <w:lang w:val="en-IN" w:eastAsia="en-IN"/>
              </w:rPr>
              <w:t>Unit</w:t>
            </w:r>
          </w:p>
        </w:tc>
      </w:tr>
      <w:tr w:rsidR="0015761B" w:rsidRPr="00905D42" w:rsidTr="0015761B">
        <w:trPr>
          <w:trHeight w:val="368"/>
        </w:trPr>
        <w:tc>
          <w:tcPr>
            <w:tcW w:w="738" w:type="dxa"/>
            <w:tcBorders>
              <w:top w:val="single" w:sz="4" w:space="0" w:color="auto"/>
              <w:left w:val="single" w:sz="4" w:space="0" w:color="auto"/>
              <w:bottom w:val="single" w:sz="4" w:space="0" w:color="auto"/>
              <w:right w:val="single" w:sz="4" w:space="0" w:color="auto"/>
            </w:tcBorders>
            <w:vAlign w:val="center"/>
            <w:hideMark/>
          </w:tcPr>
          <w:p w:rsidR="0015761B" w:rsidRPr="00905D42" w:rsidRDefault="0015761B" w:rsidP="0015761B">
            <w:pPr>
              <w:pStyle w:val="NoSpacing"/>
              <w:jc w:val="center"/>
              <w:rPr>
                <w:rFonts w:ascii="Arial" w:hAnsi="Arial" w:cs="Arial"/>
                <w:b/>
                <w:sz w:val="24"/>
                <w:szCs w:val="24"/>
                <w:lang w:val="en-IN" w:eastAsia="en-IN"/>
              </w:rPr>
            </w:pPr>
            <w:r w:rsidRPr="00905D42">
              <w:rPr>
                <w:rFonts w:ascii="Arial" w:hAnsi="Arial" w:cs="Arial"/>
                <w:b/>
                <w:sz w:val="24"/>
                <w:szCs w:val="24"/>
                <w:lang w:val="en-IN" w:eastAsia="en-IN"/>
              </w:rPr>
              <w:t>A</w:t>
            </w:r>
          </w:p>
        </w:tc>
        <w:tc>
          <w:tcPr>
            <w:tcW w:w="6457" w:type="dxa"/>
            <w:tcBorders>
              <w:top w:val="single" w:sz="4" w:space="0" w:color="auto"/>
              <w:left w:val="single" w:sz="4" w:space="0" w:color="auto"/>
              <w:bottom w:val="single" w:sz="4" w:space="0" w:color="auto"/>
              <w:right w:val="single" w:sz="4" w:space="0" w:color="auto"/>
            </w:tcBorders>
            <w:vAlign w:val="center"/>
            <w:hideMark/>
          </w:tcPr>
          <w:p w:rsidR="0015761B" w:rsidRPr="00905D42" w:rsidRDefault="0015761B" w:rsidP="0015761B">
            <w:pPr>
              <w:pStyle w:val="NoSpacing"/>
              <w:rPr>
                <w:rFonts w:ascii="Arial" w:hAnsi="Arial" w:cs="Arial"/>
                <w:b/>
                <w:sz w:val="24"/>
                <w:szCs w:val="24"/>
                <w:lang w:val="en-IN" w:eastAsia="en-IN"/>
              </w:rPr>
            </w:pPr>
            <w:r w:rsidRPr="00905D42">
              <w:rPr>
                <w:rFonts w:ascii="Arial" w:hAnsi="Arial" w:cs="Arial"/>
                <w:b/>
                <w:sz w:val="24"/>
                <w:szCs w:val="24"/>
                <w:lang w:val="en-IN" w:eastAsia="en-IN"/>
              </w:rPr>
              <w:t>Material and Labour Charges for following wood furniture Polishing and cleaning work :-</w:t>
            </w:r>
          </w:p>
        </w:tc>
        <w:tc>
          <w:tcPr>
            <w:tcW w:w="1620" w:type="dxa"/>
            <w:tcBorders>
              <w:top w:val="single" w:sz="4" w:space="0" w:color="auto"/>
              <w:left w:val="single" w:sz="4" w:space="0" w:color="auto"/>
              <w:bottom w:val="single" w:sz="4" w:space="0" w:color="auto"/>
              <w:right w:val="single" w:sz="4" w:space="0" w:color="auto"/>
            </w:tcBorders>
            <w:vAlign w:val="center"/>
            <w:hideMark/>
          </w:tcPr>
          <w:p w:rsidR="0015761B" w:rsidRPr="00905D42" w:rsidRDefault="0015761B" w:rsidP="0015761B">
            <w:pPr>
              <w:pStyle w:val="NoSpacing"/>
              <w:jc w:val="center"/>
              <w:rPr>
                <w:rFonts w:ascii="Arial" w:hAnsi="Arial" w:cs="Arial"/>
                <w:sz w:val="24"/>
                <w:szCs w:val="24"/>
                <w:lang w:val="en-IN" w:eastAsia="en-IN"/>
              </w:rPr>
            </w:pPr>
          </w:p>
        </w:tc>
      </w:tr>
      <w:tr w:rsidR="0015761B" w:rsidRPr="00905D42" w:rsidTr="0015761B">
        <w:tc>
          <w:tcPr>
            <w:tcW w:w="738" w:type="dxa"/>
            <w:tcBorders>
              <w:top w:val="single" w:sz="4" w:space="0" w:color="auto"/>
              <w:left w:val="single" w:sz="4" w:space="0" w:color="auto"/>
              <w:bottom w:val="single" w:sz="4" w:space="0" w:color="auto"/>
              <w:right w:val="single" w:sz="4" w:space="0" w:color="auto"/>
            </w:tcBorders>
            <w:vAlign w:val="center"/>
            <w:hideMark/>
          </w:tcPr>
          <w:p w:rsidR="0015761B" w:rsidRPr="00905D42" w:rsidRDefault="0015761B" w:rsidP="0015761B">
            <w:pPr>
              <w:pStyle w:val="NoSpacing"/>
              <w:jc w:val="center"/>
              <w:rPr>
                <w:rFonts w:ascii="Arial" w:hAnsi="Arial" w:cs="Arial"/>
                <w:sz w:val="24"/>
                <w:szCs w:val="24"/>
                <w:lang w:val="en-IN" w:eastAsia="en-IN"/>
              </w:rPr>
            </w:pPr>
            <w:r w:rsidRPr="00905D42">
              <w:rPr>
                <w:rFonts w:ascii="Arial" w:hAnsi="Arial" w:cs="Arial"/>
                <w:sz w:val="24"/>
                <w:szCs w:val="24"/>
                <w:lang w:val="en-IN" w:eastAsia="en-IN"/>
              </w:rPr>
              <w:t>1.</w:t>
            </w:r>
          </w:p>
        </w:tc>
        <w:tc>
          <w:tcPr>
            <w:tcW w:w="6457" w:type="dxa"/>
            <w:tcBorders>
              <w:top w:val="single" w:sz="4" w:space="0" w:color="auto"/>
              <w:left w:val="single" w:sz="4" w:space="0" w:color="auto"/>
              <w:bottom w:val="single" w:sz="4" w:space="0" w:color="auto"/>
              <w:right w:val="single" w:sz="4" w:space="0" w:color="auto"/>
            </w:tcBorders>
            <w:hideMark/>
          </w:tcPr>
          <w:p w:rsidR="0015761B" w:rsidRPr="00905D42" w:rsidRDefault="0015761B" w:rsidP="0015761B">
            <w:pPr>
              <w:pStyle w:val="NoSpacing"/>
              <w:rPr>
                <w:rFonts w:ascii="Arial" w:hAnsi="Arial" w:cs="Arial"/>
                <w:sz w:val="24"/>
                <w:szCs w:val="24"/>
                <w:lang w:val="en-IN" w:eastAsia="en-IN"/>
              </w:rPr>
            </w:pPr>
            <w:r w:rsidRPr="00905D42">
              <w:rPr>
                <w:rFonts w:ascii="Arial" w:hAnsi="Arial" w:cs="Arial"/>
                <w:sz w:val="24"/>
                <w:szCs w:val="24"/>
              </w:rPr>
              <w:t xml:space="preserve">Work of </w:t>
            </w:r>
            <w:r w:rsidRPr="00905D42">
              <w:rPr>
                <w:rFonts w:ascii="Arial" w:hAnsi="Arial" w:cs="Arial"/>
                <w:sz w:val="24"/>
                <w:szCs w:val="24"/>
                <w:lang w:val="en-IN" w:eastAsia="en-IN"/>
              </w:rPr>
              <w:t xml:space="preserve">polishing and cleaning of wooden furniture’s (two bed, one study table, two bed side small table, one chair and painting of </w:t>
            </w:r>
            <w:proofErr w:type="spellStart"/>
            <w:r w:rsidRPr="00905D42">
              <w:rPr>
                <w:rFonts w:ascii="Arial" w:hAnsi="Arial" w:cs="Arial"/>
                <w:sz w:val="24"/>
                <w:szCs w:val="24"/>
                <w:lang w:val="en-IN" w:eastAsia="en-IN"/>
              </w:rPr>
              <w:t>Godarj</w:t>
            </w:r>
            <w:proofErr w:type="spellEnd"/>
            <w:r w:rsidRPr="00905D42">
              <w:rPr>
                <w:rFonts w:ascii="Arial" w:hAnsi="Arial" w:cs="Arial"/>
                <w:sz w:val="24"/>
                <w:szCs w:val="24"/>
                <w:lang w:val="en-IN" w:eastAsia="en-IN"/>
              </w:rPr>
              <w:t xml:space="preserve"> Almira with enamel paint 2 </w:t>
            </w:r>
            <w:proofErr w:type="spellStart"/>
            <w:r w:rsidRPr="00905D42">
              <w:rPr>
                <w:rFonts w:ascii="Arial" w:hAnsi="Arial" w:cs="Arial"/>
                <w:sz w:val="24"/>
                <w:szCs w:val="24"/>
                <w:lang w:val="en-IN" w:eastAsia="en-IN"/>
              </w:rPr>
              <w:t>nos</w:t>
            </w:r>
            <w:proofErr w:type="spellEnd"/>
            <w:r w:rsidRPr="00905D42">
              <w:rPr>
                <w:rFonts w:ascii="Arial" w:hAnsi="Arial" w:cs="Arial"/>
                <w:sz w:val="24"/>
                <w:szCs w:val="24"/>
                <w:lang w:val="en-IN" w:eastAsia="en-IN"/>
              </w:rPr>
              <w:t>)</w:t>
            </w:r>
            <w:r w:rsidR="00F633F8">
              <w:rPr>
                <w:rFonts w:ascii="Arial" w:hAnsi="Arial" w:cs="Arial"/>
                <w:sz w:val="24"/>
                <w:szCs w:val="24"/>
                <w:lang w:val="en-IN" w:eastAsia="en-IN"/>
              </w:rPr>
              <w:t xml:space="preserve"> in each room</w:t>
            </w:r>
          </w:p>
        </w:tc>
        <w:tc>
          <w:tcPr>
            <w:tcW w:w="1620" w:type="dxa"/>
            <w:tcBorders>
              <w:top w:val="single" w:sz="4" w:space="0" w:color="auto"/>
              <w:left w:val="single" w:sz="4" w:space="0" w:color="auto"/>
              <w:bottom w:val="single" w:sz="4" w:space="0" w:color="auto"/>
              <w:right w:val="single" w:sz="4" w:space="0" w:color="auto"/>
            </w:tcBorders>
            <w:vAlign w:val="center"/>
            <w:hideMark/>
          </w:tcPr>
          <w:p w:rsidR="0015761B" w:rsidRPr="00905D42" w:rsidRDefault="0015761B" w:rsidP="0015761B">
            <w:pPr>
              <w:pStyle w:val="NoSpacing"/>
              <w:jc w:val="center"/>
              <w:rPr>
                <w:rFonts w:ascii="Arial" w:hAnsi="Arial" w:cs="Arial"/>
                <w:sz w:val="24"/>
                <w:szCs w:val="24"/>
                <w:lang w:val="en-IN" w:eastAsia="en-IN"/>
              </w:rPr>
            </w:pPr>
            <w:r w:rsidRPr="00905D42">
              <w:rPr>
                <w:rFonts w:ascii="Arial" w:hAnsi="Arial" w:cs="Arial"/>
                <w:sz w:val="24"/>
                <w:szCs w:val="24"/>
                <w:lang w:val="en-IN" w:eastAsia="en-IN"/>
              </w:rPr>
              <w:t>20 Rooms</w:t>
            </w:r>
          </w:p>
        </w:tc>
      </w:tr>
      <w:tr w:rsidR="0015761B" w:rsidRPr="00905D42" w:rsidTr="0015761B">
        <w:tc>
          <w:tcPr>
            <w:tcW w:w="738"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15761B">
            <w:pPr>
              <w:pStyle w:val="NoSpacing"/>
              <w:jc w:val="center"/>
              <w:rPr>
                <w:rFonts w:ascii="Arial" w:hAnsi="Arial" w:cs="Arial"/>
                <w:sz w:val="24"/>
                <w:szCs w:val="24"/>
                <w:lang w:val="en-IN" w:eastAsia="en-IN"/>
              </w:rPr>
            </w:pPr>
            <w:r w:rsidRPr="00905D42">
              <w:rPr>
                <w:rFonts w:ascii="Arial" w:hAnsi="Arial" w:cs="Arial"/>
                <w:sz w:val="24"/>
                <w:szCs w:val="24"/>
                <w:lang w:val="en-IN" w:eastAsia="en-IN"/>
              </w:rPr>
              <w:t>2.</w:t>
            </w:r>
          </w:p>
        </w:tc>
        <w:tc>
          <w:tcPr>
            <w:tcW w:w="6457" w:type="dxa"/>
            <w:tcBorders>
              <w:top w:val="single" w:sz="4" w:space="0" w:color="auto"/>
              <w:left w:val="single" w:sz="4" w:space="0" w:color="auto"/>
              <w:bottom w:val="single" w:sz="4" w:space="0" w:color="auto"/>
              <w:right w:val="single" w:sz="4" w:space="0" w:color="auto"/>
            </w:tcBorders>
          </w:tcPr>
          <w:p w:rsidR="0015761B" w:rsidRPr="00905D42" w:rsidRDefault="0015761B" w:rsidP="0015761B">
            <w:pPr>
              <w:pStyle w:val="NoSpacing"/>
              <w:rPr>
                <w:rFonts w:ascii="Arial" w:hAnsi="Arial" w:cs="Arial"/>
                <w:sz w:val="24"/>
                <w:szCs w:val="24"/>
                <w:lang w:val="en-IN" w:eastAsia="en-IN"/>
              </w:rPr>
            </w:pPr>
            <w:r w:rsidRPr="00905D42">
              <w:rPr>
                <w:rFonts w:ascii="Arial" w:hAnsi="Arial" w:cs="Arial"/>
                <w:sz w:val="24"/>
                <w:szCs w:val="24"/>
              </w:rPr>
              <w:t xml:space="preserve">Work of </w:t>
            </w:r>
            <w:r w:rsidRPr="00905D42">
              <w:rPr>
                <w:rFonts w:ascii="Arial" w:hAnsi="Arial" w:cs="Arial"/>
                <w:sz w:val="24"/>
                <w:szCs w:val="24"/>
                <w:lang w:val="en-IN" w:eastAsia="en-IN"/>
              </w:rPr>
              <w:t xml:space="preserve">polishing and cleaning of wooden furniture’s (two bed, one study table, two bed side small table, one chair, wooden </w:t>
            </w:r>
            <w:proofErr w:type="spellStart"/>
            <w:r w:rsidRPr="00905D42">
              <w:rPr>
                <w:rFonts w:ascii="Arial" w:hAnsi="Arial" w:cs="Arial"/>
                <w:sz w:val="24"/>
                <w:szCs w:val="24"/>
                <w:lang w:val="en-IN" w:eastAsia="en-IN"/>
              </w:rPr>
              <w:t>almira</w:t>
            </w:r>
            <w:proofErr w:type="spellEnd"/>
            <w:r w:rsidRPr="00905D42">
              <w:rPr>
                <w:rFonts w:ascii="Arial" w:hAnsi="Arial" w:cs="Arial"/>
                <w:sz w:val="24"/>
                <w:szCs w:val="24"/>
                <w:lang w:val="en-IN" w:eastAsia="en-IN"/>
              </w:rPr>
              <w:t xml:space="preserve"> and main door painting of wash room door with enamel  paint 1 </w:t>
            </w:r>
            <w:proofErr w:type="spellStart"/>
            <w:r w:rsidRPr="00905D42">
              <w:rPr>
                <w:rFonts w:ascii="Arial" w:hAnsi="Arial" w:cs="Arial"/>
                <w:sz w:val="24"/>
                <w:szCs w:val="24"/>
                <w:lang w:val="en-IN" w:eastAsia="en-IN"/>
              </w:rPr>
              <w:t>nos</w:t>
            </w:r>
            <w:proofErr w:type="spellEnd"/>
            <w:r w:rsidRPr="00905D42">
              <w:rPr>
                <w:rFonts w:ascii="Arial" w:hAnsi="Arial" w:cs="Arial"/>
                <w:sz w:val="24"/>
                <w:szCs w:val="24"/>
                <w:lang w:val="en-IN" w:eastAsia="en-IN"/>
              </w:rPr>
              <w:t>)</w:t>
            </w:r>
            <w:r w:rsidR="00F633F8">
              <w:rPr>
                <w:rFonts w:ascii="Arial" w:hAnsi="Arial" w:cs="Arial"/>
                <w:color w:val="222222"/>
                <w:sz w:val="24"/>
                <w:szCs w:val="24"/>
                <w:shd w:val="clear" w:color="auto" w:fill="FFFFFF"/>
              </w:rPr>
              <w:t xml:space="preserve"> in each room</w:t>
            </w:r>
            <w:hyperlink r:id="rId6" w:history="1"/>
          </w:p>
        </w:tc>
        <w:tc>
          <w:tcPr>
            <w:tcW w:w="1620"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15761B">
            <w:pPr>
              <w:pStyle w:val="NoSpacing"/>
              <w:jc w:val="center"/>
              <w:rPr>
                <w:rFonts w:ascii="Arial" w:hAnsi="Arial" w:cs="Arial"/>
                <w:sz w:val="24"/>
                <w:szCs w:val="24"/>
                <w:lang w:val="en-IN" w:eastAsia="en-IN"/>
              </w:rPr>
            </w:pPr>
            <w:r w:rsidRPr="00905D42">
              <w:rPr>
                <w:rFonts w:ascii="Arial" w:hAnsi="Arial" w:cs="Arial"/>
                <w:sz w:val="24"/>
                <w:szCs w:val="24"/>
                <w:lang w:val="en-IN" w:eastAsia="en-IN"/>
              </w:rPr>
              <w:t>9 Rooms</w:t>
            </w:r>
          </w:p>
        </w:tc>
      </w:tr>
      <w:tr w:rsidR="0015761B" w:rsidRPr="00905D42" w:rsidTr="0015761B">
        <w:tc>
          <w:tcPr>
            <w:tcW w:w="738"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15761B">
            <w:pPr>
              <w:pStyle w:val="NoSpacing"/>
              <w:jc w:val="center"/>
              <w:rPr>
                <w:rFonts w:ascii="Arial" w:hAnsi="Arial" w:cs="Arial"/>
                <w:sz w:val="24"/>
                <w:szCs w:val="24"/>
                <w:lang w:val="en-IN" w:eastAsia="en-IN"/>
              </w:rPr>
            </w:pPr>
            <w:r w:rsidRPr="00905D42">
              <w:rPr>
                <w:rFonts w:ascii="Arial" w:hAnsi="Arial" w:cs="Arial"/>
                <w:sz w:val="24"/>
                <w:szCs w:val="24"/>
                <w:lang w:val="en-IN" w:eastAsia="en-IN"/>
              </w:rPr>
              <w:t>3.</w:t>
            </w:r>
          </w:p>
        </w:tc>
        <w:tc>
          <w:tcPr>
            <w:tcW w:w="6457" w:type="dxa"/>
            <w:tcBorders>
              <w:top w:val="single" w:sz="4" w:space="0" w:color="auto"/>
              <w:left w:val="single" w:sz="4" w:space="0" w:color="auto"/>
              <w:bottom w:val="single" w:sz="4" w:space="0" w:color="auto"/>
              <w:right w:val="single" w:sz="4" w:space="0" w:color="auto"/>
            </w:tcBorders>
          </w:tcPr>
          <w:p w:rsidR="0015761B" w:rsidRPr="00905D42" w:rsidRDefault="0015761B" w:rsidP="0015761B">
            <w:pPr>
              <w:pStyle w:val="NoSpacing"/>
              <w:rPr>
                <w:rFonts w:ascii="Arial" w:hAnsi="Arial" w:cs="Arial"/>
                <w:b/>
                <w:sz w:val="24"/>
                <w:szCs w:val="24"/>
                <w:lang w:val="en-IN" w:eastAsia="en-IN"/>
              </w:rPr>
            </w:pPr>
            <w:r w:rsidRPr="00905D42">
              <w:rPr>
                <w:rFonts w:ascii="Arial" w:hAnsi="Arial" w:cs="Arial"/>
                <w:sz w:val="24"/>
                <w:szCs w:val="24"/>
              </w:rPr>
              <w:t xml:space="preserve">Work of </w:t>
            </w:r>
            <w:r w:rsidRPr="00905D42">
              <w:rPr>
                <w:rFonts w:ascii="Arial" w:hAnsi="Arial" w:cs="Arial"/>
                <w:sz w:val="24"/>
                <w:szCs w:val="24"/>
                <w:lang w:val="en-IN" w:eastAsia="en-IN"/>
              </w:rPr>
              <w:t xml:space="preserve">polishing and cleaning of wooden furniture’s (two bed, one study table, two bed side small table, one chair, wooden </w:t>
            </w:r>
            <w:proofErr w:type="spellStart"/>
            <w:r w:rsidRPr="00905D42">
              <w:rPr>
                <w:rFonts w:ascii="Arial" w:hAnsi="Arial" w:cs="Arial"/>
                <w:sz w:val="24"/>
                <w:szCs w:val="24"/>
                <w:lang w:val="en-IN" w:eastAsia="en-IN"/>
              </w:rPr>
              <w:t>almira</w:t>
            </w:r>
            <w:proofErr w:type="spellEnd"/>
            <w:r w:rsidRPr="00905D42">
              <w:rPr>
                <w:rFonts w:ascii="Arial" w:hAnsi="Arial" w:cs="Arial"/>
                <w:sz w:val="24"/>
                <w:szCs w:val="24"/>
                <w:lang w:val="en-IN" w:eastAsia="en-IN"/>
              </w:rPr>
              <w:t xml:space="preserve"> and sofa set</w:t>
            </w:r>
            <w:r w:rsidR="00F633F8">
              <w:rPr>
                <w:rFonts w:ascii="Arial" w:hAnsi="Arial" w:cs="Arial"/>
                <w:sz w:val="24"/>
                <w:szCs w:val="24"/>
                <w:lang w:val="en-IN" w:eastAsia="en-IN"/>
              </w:rPr>
              <w:t xml:space="preserve"> in each room</w:t>
            </w:r>
          </w:p>
        </w:tc>
        <w:tc>
          <w:tcPr>
            <w:tcW w:w="1620"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15761B">
            <w:pPr>
              <w:pStyle w:val="NoSpacing"/>
              <w:jc w:val="center"/>
              <w:rPr>
                <w:rFonts w:ascii="Arial" w:hAnsi="Arial" w:cs="Arial"/>
                <w:sz w:val="24"/>
                <w:szCs w:val="24"/>
                <w:lang w:val="en-IN" w:eastAsia="en-IN"/>
              </w:rPr>
            </w:pPr>
            <w:r w:rsidRPr="00905D42">
              <w:rPr>
                <w:rFonts w:ascii="Arial" w:hAnsi="Arial" w:cs="Arial"/>
                <w:sz w:val="24"/>
                <w:szCs w:val="24"/>
                <w:lang w:val="en-IN" w:eastAsia="en-IN"/>
              </w:rPr>
              <w:t>2 Rooms</w:t>
            </w:r>
          </w:p>
        </w:tc>
      </w:tr>
      <w:tr w:rsidR="0015761B" w:rsidRPr="00905D42" w:rsidTr="0015761B">
        <w:tc>
          <w:tcPr>
            <w:tcW w:w="738"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15761B">
            <w:pPr>
              <w:pStyle w:val="NoSpacing"/>
              <w:jc w:val="center"/>
              <w:rPr>
                <w:rFonts w:ascii="Arial" w:hAnsi="Arial" w:cs="Arial"/>
                <w:sz w:val="24"/>
                <w:szCs w:val="24"/>
                <w:lang w:val="en-IN" w:eastAsia="en-IN"/>
              </w:rPr>
            </w:pPr>
            <w:r w:rsidRPr="00905D42">
              <w:rPr>
                <w:rFonts w:ascii="Arial" w:hAnsi="Arial" w:cs="Arial"/>
                <w:sz w:val="24"/>
                <w:szCs w:val="24"/>
                <w:lang w:val="en-IN" w:eastAsia="en-IN"/>
              </w:rPr>
              <w:t>4.</w:t>
            </w:r>
          </w:p>
        </w:tc>
        <w:tc>
          <w:tcPr>
            <w:tcW w:w="6457" w:type="dxa"/>
            <w:tcBorders>
              <w:top w:val="single" w:sz="4" w:space="0" w:color="auto"/>
              <w:left w:val="single" w:sz="4" w:space="0" w:color="auto"/>
              <w:bottom w:val="single" w:sz="4" w:space="0" w:color="auto"/>
              <w:right w:val="single" w:sz="4" w:space="0" w:color="auto"/>
            </w:tcBorders>
          </w:tcPr>
          <w:p w:rsidR="0015761B" w:rsidRPr="00905D42" w:rsidRDefault="0015761B" w:rsidP="0015761B">
            <w:pPr>
              <w:pStyle w:val="NoSpacing"/>
              <w:rPr>
                <w:rFonts w:ascii="Arial" w:hAnsi="Arial" w:cs="Arial"/>
                <w:b/>
                <w:sz w:val="24"/>
                <w:szCs w:val="24"/>
                <w:lang w:val="en-IN" w:eastAsia="en-IN"/>
              </w:rPr>
            </w:pPr>
            <w:r w:rsidRPr="00905D42">
              <w:rPr>
                <w:rFonts w:ascii="Arial" w:hAnsi="Arial" w:cs="Arial"/>
                <w:sz w:val="24"/>
                <w:szCs w:val="24"/>
              </w:rPr>
              <w:t>Work of p</w:t>
            </w:r>
            <w:r w:rsidRPr="00905D42">
              <w:rPr>
                <w:rFonts w:ascii="Arial" w:hAnsi="Arial" w:cs="Arial"/>
                <w:sz w:val="24"/>
                <w:szCs w:val="24"/>
                <w:lang w:val="en-IN" w:eastAsia="en-IN"/>
              </w:rPr>
              <w:t>polishing and cleaning of wooden furniture’s (Reception counter, main door, TV room one wall both side, cafeteria counter and table chair</w:t>
            </w:r>
          </w:p>
        </w:tc>
        <w:tc>
          <w:tcPr>
            <w:tcW w:w="1620"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15761B">
            <w:pPr>
              <w:pStyle w:val="NoSpacing"/>
              <w:jc w:val="center"/>
              <w:rPr>
                <w:rFonts w:ascii="Arial" w:hAnsi="Arial" w:cs="Arial"/>
                <w:sz w:val="24"/>
                <w:szCs w:val="24"/>
                <w:lang w:val="en-IN" w:eastAsia="en-IN"/>
              </w:rPr>
            </w:pPr>
            <w:proofErr w:type="spellStart"/>
            <w:r w:rsidRPr="00905D42">
              <w:rPr>
                <w:rFonts w:ascii="Arial" w:hAnsi="Arial" w:cs="Arial"/>
                <w:sz w:val="24"/>
                <w:szCs w:val="24"/>
                <w:lang w:val="en-IN" w:eastAsia="en-IN"/>
              </w:rPr>
              <w:t>lumsum</w:t>
            </w:r>
            <w:proofErr w:type="spellEnd"/>
          </w:p>
        </w:tc>
      </w:tr>
      <w:tr w:rsidR="0015761B" w:rsidRPr="00905D42" w:rsidTr="0015761B">
        <w:trPr>
          <w:trHeight w:val="383"/>
        </w:trPr>
        <w:tc>
          <w:tcPr>
            <w:tcW w:w="738"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15761B">
            <w:pPr>
              <w:pStyle w:val="NoSpacing"/>
              <w:jc w:val="center"/>
              <w:rPr>
                <w:rFonts w:ascii="Arial" w:hAnsi="Arial" w:cs="Arial"/>
                <w:b/>
                <w:sz w:val="24"/>
                <w:szCs w:val="24"/>
                <w:lang w:val="en-IN" w:eastAsia="en-IN"/>
              </w:rPr>
            </w:pPr>
            <w:r w:rsidRPr="00905D42">
              <w:rPr>
                <w:rFonts w:ascii="Arial" w:hAnsi="Arial" w:cs="Arial"/>
                <w:b/>
                <w:sz w:val="24"/>
                <w:szCs w:val="24"/>
                <w:lang w:val="en-IN" w:eastAsia="en-IN"/>
              </w:rPr>
              <w:t>B.</w:t>
            </w:r>
          </w:p>
        </w:tc>
        <w:tc>
          <w:tcPr>
            <w:tcW w:w="6457"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15761B">
            <w:pPr>
              <w:pStyle w:val="NoSpacing"/>
              <w:jc w:val="both"/>
              <w:rPr>
                <w:rFonts w:ascii="Arial" w:hAnsi="Arial" w:cs="Arial"/>
                <w:b/>
                <w:sz w:val="24"/>
                <w:szCs w:val="24"/>
                <w:lang w:val="en-IN" w:eastAsia="en-IN"/>
              </w:rPr>
            </w:pPr>
            <w:r w:rsidRPr="00905D42">
              <w:rPr>
                <w:rFonts w:ascii="Arial" w:hAnsi="Arial" w:cs="Arial"/>
                <w:b/>
                <w:sz w:val="24"/>
                <w:szCs w:val="24"/>
                <w:lang w:val="en-IN" w:eastAsia="en-IN"/>
              </w:rPr>
              <w:t>Material and Labour Charges for guest house painting work :-</w:t>
            </w:r>
          </w:p>
        </w:tc>
        <w:tc>
          <w:tcPr>
            <w:tcW w:w="1620"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15761B">
            <w:pPr>
              <w:pStyle w:val="NoSpacing"/>
              <w:rPr>
                <w:rFonts w:ascii="Arial" w:hAnsi="Arial" w:cs="Arial"/>
                <w:b/>
                <w:sz w:val="24"/>
                <w:szCs w:val="24"/>
                <w:lang w:val="en-IN" w:eastAsia="en-IN"/>
              </w:rPr>
            </w:pPr>
          </w:p>
        </w:tc>
      </w:tr>
      <w:tr w:rsidR="0015761B" w:rsidRPr="00905D42" w:rsidTr="000632CC">
        <w:tc>
          <w:tcPr>
            <w:tcW w:w="738"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0632CC">
            <w:pPr>
              <w:pStyle w:val="NoSpacing"/>
              <w:jc w:val="center"/>
              <w:rPr>
                <w:rFonts w:ascii="Arial" w:hAnsi="Arial" w:cs="Arial"/>
                <w:b/>
                <w:sz w:val="24"/>
                <w:szCs w:val="24"/>
                <w:lang w:val="en-IN" w:eastAsia="en-IN"/>
              </w:rPr>
            </w:pPr>
            <w:r w:rsidRPr="00905D42">
              <w:rPr>
                <w:rFonts w:ascii="Arial" w:hAnsi="Arial" w:cs="Arial"/>
                <w:b/>
                <w:sz w:val="24"/>
                <w:szCs w:val="24"/>
                <w:lang w:val="en-IN" w:eastAsia="en-IN"/>
              </w:rPr>
              <w:t>1.</w:t>
            </w:r>
          </w:p>
        </w:tc>
        <w:tc>
          <w:tcPr>
            <w:tcW w:w="6457"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0632CC">
            <w:pPr>
              <w:pStyle w:val="NoSpacing"/>
              <w:jc w:val="both"/>
              <w:rPr>
                <w:rFonts w:ascii="Arial" w:hAnsi="Arial" w:cs="Arial"/>
                <w:sz w:val="24"/>
                <w:szCs w:val="24"/>
                <w:lang w:val="en-IN" w:eastAsia="en-IN"/>
              </w:rPr>
            </w:pPr>
            <w:r w:rsidRPr="00905D42">
              <w:rPr>
                <w:rFonts w:ascii="Arial" w:hAnsi="Arial" w:cs="Arial"/>
                <w:sz w:val="24"/>
                <w:szCs w:val="24"/>
              </w:rPr>
              <w:t xml:space="preserve">Material and Labour charge for the work of preparation of wall surface for panting including removing the existing puffed/ damaged old paint surface, applying </w:t>
            </w:r>
            <w:proofErr w:type="spellStart"/>
            <w:r w:rsidRPr="00905D42">
              <w:rPr>
                <w:rFonts w:ascii="Arial" w:hAnsi="Arial" w:cs="Arial"/>
                <w:sz w:val="24"/>
                <w:szCs w:val="24"/>
              </w:rPr>
              <w:t>birla</w:t>
            </w:r>
            <w:proofErr w:type="spellEnd"/>
            <w:r w:rsidRPr="00905D42">
              <w:rPr>
                <w:rFonts w:ascii="Arial" w:hAnsi="Arial" w:cs="Arial"/>
                <w:sz w:val="24"/>
                <w:szCs w:val="24"/>
              </w:rPr>
              <w:t xml:space="preserve"> putty two coats, finishing the wall surface with emery paper applying primmer one coats and then application of plastic emulsion paint in two coats for finished wall and ceiling in guest house.</w:t>
            </w:r>
          </w:p>
        </w:tc>
        <w:tc>
          <w:tcPr>
            <w:tcW w:w="1620" w:type="dxa"/>
            <w:tcBorders>
              <w:top w:val="single" w:sz="4" w:space="0" w:color="auto"/>
              <w:left w:val="single" w:sz="4" w:space="0" w:color="auto"/>
              <w:bottom w:val="single" w:sz="4" w:space="0" w:color="auto"/>
              <w:right w:val="single" w:sz="4" w:space="0" w:color="auto"/>
            </w:tcBorders>
            <w:vAlign w:val="center"/>
          </w:tcPr>
          <w:p w:rsidR="0015761B" w:rsidRPr="00905D42" w:rsidRDefault="0015761B" w:rsidP="000632CC">
            <w:pPr>
              <w:pStyle w:val="NoSpacing"/>
              <w:rPr>
                <w:rFonts w:ascii="Arial" w:hAnsi="Arial" w:cs="Arial"/>
                <w:sz w:val="24"/>
                <w:szCs w:val="24"/>
                <w:lang w:val="en-IN" w:eastAsia="en-IN"/>
              </w:rPr>
            </w:pPr>
            <w:r w:rsidRPr="00905D42">
              <w:rPr>
                <w:rFonts w:ascii="Arial" w:hAnsi="Arial" w:cs="Arial"/>
                <w:sz w:val="24"/>
                <w:szCs w:val="24"/>
                <w:lang w:val="en-IN" w:eastAsia="en-IN"/>
              </w:rPr>
              <w:t xml:space="preserve">   34,450 </w:t>
            </w:r>
            <w:proofErr w:type="spellStart"/>
            <w:r w:rsidRPr="00905D42">
              <w:rPr>
                <w:rFonts w:ascii="Arial" w:hAnsi="Arial" w:cs="Arial"/>
                <w:sz w:val="24"/>
                <w:szCs w:val="24"/>
                <w:lang w:val="en-IN" w:eastAsia="en-IN"/>
              </w:rPr>
              <w:t>sqft</w:t>
            </w:r>
            <w:proofErr w:type="spellEnd"/>
          </w:p>
        </w:tc>
      </w:tr>
    </w:tbl>
    <w:p w:rsidR="0015761B" w:rsidRPr="00905D42" w:rsidRDefault="0015761B" w:rsidP="0015761B">
      <w:pPr>
        <w:pStyle w:val="Default"/>
        <w:rPr>
          <w:rFonts w:ascii="Arial" w:hAnsi="Arial" w:cs="Arial"/>
          <w:color w:val="auto"/>
        </w:rPr>
      </w:pPr>
    </w:p>
    <w:p w:rsidR="0015761B" w:rsidRPr="00905D42" w:rsidRDefault="0015761B" w:rsidP="0015761B">
      <w:pPr>
        <w:pStyle w:val="Default"/>
        <w:rPr>
          <w:rFonts w:ascii="Arial" w:hAnsi="Arial" w:cs="Arial"/>
          <w:color w:val="auto"/>
        </w:rPr>
      </w:pPr>
    </w:p>
    <w:p w:rsidR="0015761B" w:rsidRPr="00905D42" w:rsidRDefault="0015761B" w:rsidP="0015761B">
      <w:pPr>
        <w:pStyle w:val="Default"/>
        <w:tabs>
          <w:tab w:val="left" w:pos="3195"/>
        </w:tabs>
        <w:rPr>
          <w:rFonts w:ascii="Arial" w:hAnsi="Arial" w:cs="Arial"/>
          <w:color w:val="auto"/>
        </w:rPr>
      </w:pPr>
    </w:p>
    <w:p w:rsidR="0015761B" w:rsidRPr="00905D42" w:rsidRDefault="0015761B" w:rsidP="0015761B">
      <w:pPr>
        <w:pStyle w:val="Default"/>
        <w:rPr>
          <w:rFonts w:ascii="Arial" w:hAnsi="Arial" w:cs="Arial"/>
          <w:color w:val="auto"/>
        </w:rPr>
      </w:pPr>
    </w:p>
    <w:p w:rsidR="0015761B" w:rsidRPr="00905D42" w:rsidRDefault="0015761B" w:rsidP="0015761B">
      <w:pPr>
        <w:pStyle w:val="Default"/>
        <w:rPr>
          <w:rFonts w:ascii="Arial" w:hAnsi="Arial" w:cs="Arial"/>
          <w:color w:val="auto"/>
        </w:rPr>
      </w:pPr>
    </w:p>
    <w:p w:rsidR="0015761B" w:rsidRPr="00905D42" w:rsidRDefault="0015761B" w:rsidP="0015761B">
      <w:pPr>
        <w:pStyle w:val="Default"/>
        <w:rPr>
          <w:rFonts w:ascii="Arial" w:hAnsi="Arial" w:cs="Arial"/>
          <w:color w:val="auto"/>
        </w:rPr>
      </w:pPr>
    </w:p>
    <w:p w:rsidR="0015761B" w:rsidRPr="00905D42" w:rsidRDefault="0015761B" w:rsidP="0015761B">
      <w:pPr>
        <w:pStyle w:val="Default"/>
        <w:rPr>
          <w:rFonts w:ascii="Arial" w:hAnsi="Arial" w:cs="Arial"/>
          <w:color w:val="auto"/>
        </w:rPr>
      </w:pPr>
    </w:p>
    <w:p w:rsidR="0015761B" w:rsidRPr="00905D42" w:rsidRDefault="0015761B" w:rsidP="0015761B">
      <w:pPr>
        <w:pStyle w:val="Default"/>
        <w:rPr>
          <w:rFonts w:ascii="Arial" w:hAnsi="Arial" w:cs="Arial"/>
          <w:color w:val="auto"/>
        </w:rPr>
      </w:pPr>
    </w:p>
    <w:p w:rsidR="0015761B" w:rsidRPr="00905D42" w:rsidRDefault="0015761B" w:rsidP="0015761B">
      <w:pPr>
        <w:pStyle w:val="Default"/>
        <w:rPr>
          <w:rFonts w:ascii="Arial" w:hAnsi="Arial" w:cs="Arial"/>
          <w:color w:val="auto"/>
        </w:rPr>
      </w:pPr>
    </w:p>
    <w:p w:rsidR="0015761B" w:rsidRPr="00905D42" w:rsidRDefault="0015761B" w:rsidP="0015761B">
      <w:pPr>
        <w:pStyle w:val="Default"/>
        <w:rPr>
          <w:rFonts w:ascii="Arial" w:hAnsi="Arial" w:cs="Arial"/>
          <w:color w:val="auto"/>
        </w:rPr>
      </w:pPr>
    </w:p>
    <w:p w:rsidR="0015761B" w:rsidRPr="00905D42" w:rsidRDefault="0015761B" w:rsidP="0015761B">
      <w:pPr>
        <w:pStyle w:val="Default"/>
        <w:rPr>
          <w:rFonts w:ascii="Arial" w:hAnsi="Arial" w:cs="Arial"/>
          <w:color w:val="auto"/>
        </w:rPr>
      </w:pPr>
    </w:p>
    <w:p w:rsidR="0015761B" w:rsidRPr="00905D42" w:rsidRDefault="0015761B" w:rsidP="0015761B">
      <w:pPr>
        <w:pStyle w:val="CM19"/>
        <w:pageBreakBefore/>
        <w:spacing w:after="232"/>
        <w:jc w:val="center"/>
        <w:rPr>
          <w:rFonts w:ascii="Arial" w:hAnsi="Arial" w:cs="Arial"/>
          <w:b/>
        </w:rPr>
      </w:pPr>
      <w:r w:rsidRPr="00905D42">
        <w:rPr>
          <w:rFonts w:ascii="Arial" w:hAnsi="Arial" w:cs="Arial"/>
          <w:b/>
          <w:bCs/>
        </w:rPr>
        <w:lastRenderedPageBreak/>
        <w:t xml:space="preserve">GENERAL TERMS AND CONDITIONS </w:t>
      </w:r>
    </w:p>
    <w:p w:rsidR="00B70385" w:rsidRPr="00905D42" w:rsidRDefault="0015761B" w:rsidP="00B70385">
      <w:pPr>
        <w:pStyle w:val="Default"/>
        <w:rPr>
          <w:rFonts w:ascii="Arial" w:hAnsi="Arial" w:cs="Arial"/>
        </w:rPr>
      </w:pPr>
      <w:r w:rsidRPr="00905D42">
        <w:rPr>
          <w:rFonts w:ascii="Arial" w:hAnsi="Arial" w:cs="Arial"/>
          <w:b/>
          <w:bCs/>
        </w:rPr>
        <w:t xml:space="preserve">Name of Work: </w:t>
      </w:r>
      <w:r w:rsidR="00B70385" w:rsidRPr="00905D42">
        <w:rPr>
          <w:rFonts w:ascii="Arial" w:hAnsi="Arial" w:cs="Arial"/>
          <w:b/>
          <w:bCs/>
          <w:u w:val="single"/>
        </w:rPr>
        <w:t xml:space="preserve">Painting </w:t>
      </w:r>
      <w:r w:rsidR="00B70385">
        <w:rPr>
          <w:rFonts w:ascii="Arial" w:hAnsi="Arial" w:cs="Arial"/>
          <w:b/>
          <w:bCs/>
          <w:u w:val="single"/>
        </w:rPr>
        <w:t xml:space="preserve">of rooms and corridors </w:t>
      </w:r>
      <w:r w:rsidR="00B70385" w:rsidRPr="00905D42">
        <w:rPr>
          <w:rFonts w:ascii="Arial" w:hAnsi="Arial" w:cs="Arial"/>
          <w:b/>
          <w:bCs/>
          <w:u w:val="single"/>
        </w:rPr>
        <w:t xml:space="preserve">and polishing of </w:t>
      </w:r>
      <w:r w:rsidR="00B70385">
        <w:rPr>
          <w:rFonts w:ascii="Arial" w:hAnsi="Arial" w:cs="Arial"/>
          <w:b/>
          <w:bCs/>
          <w:u w:val="single"/>
        </w:rPr>
        <w:t>furniture of Guest House</w:t>
      </w:r>
    </w:p>
    <w:p w:rsidR="008B000D" w:rsidRDefault="008B000D" w:rsidP="0015761B">
      <w:pPr>
        <w:pStyle w:val="CM19"/>
        <w:spacing w:after="232" w:line="276" w:lineRule="atLeast"/>
        <w:ind w:hanging="1"/>
        <w:jc w:val="both"/>
        <w:rPr>
          <w:rFonts w:ascii="Arial" w:hAnsi="Arial" w:cs="Arial"/>
        </w:rPr>
      </w:pPr>
    </w:p>
    <w:p w:rsidR="0015761B" w:rsidRPr="00343942" w:rsidRDefault="0015761B" w:rsidP="0015761B">
      <w:pPr>
        <w:pStyle w:val="CM19"/>
        <w:spacing w:after="232" w:line="276" w:lineRule="atLeast"/>
        <w:ind w:hanging="1"/>
        <w:jc w:val="both"/>
        <w:rPr>
          <w:rFonts w:ascii="Arial" w:hAnsi="Arial" w:cs="Arial"/>
        </w:rPr>
      </w:pPr>
      <w:r w:rsidRPr="00905D42">
        <w:rPr>
          <w:rFonts w:ascii="Arial" w:hAnsi="Arial" w:cs="Arial"/>
        </w:rPr>
        <w:t>1</w:t>
      </w:r>
      <w:r w:rsidRPr="00343942">
        <w:rPr>
          <w:rFonts w:ascii="Arial" w:hAnsi="Arial" w:cs="Arial"/>
        </w:rPr>
        <w:t>) The Work shall be done as per schedule of items, specification terms and conditions and instruction of Engineer-in-charge on as and when required basis.</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 xml:space="preserve">2) Time limit </w:t>
      </w:r>
      <w:r w:rsidR="00E871DF" w:rsidRPr="00343942">
        <w:rPr>
          <w:rFonts w:ascii="Arial" w:hAnsi="Arial" w:cs="Arial"/>
          <w:color w:val="000000" w:themeColor="text1"/>
        </w:rPr>
        <w:t xml:space="preserve">60 </w:t>
      </w:r>
      <w:r w:rsidRPr="00343942">
        <w:rPr>
          <w:rFonts w:ascii="Arial" w:hAnsi="Arial" w:cs="Arial"/>
          <w:color w:val="000000" w:themeColor="text1"/>
        </w:rPr>
        <w:t>days</w:t>
      </w:r>
      <w:r w:rsidRPr="00905D42">
        <w:rPr>
          <w:rFonts w:ascii="Arial" w:hAnsi="Arial" w:cs="Arial"/>
        </w:rPr>
        <w:t xml:space="preserve"> from the date of the order issued.</w:t>
      </w:r>
    </w:p>
    <w:p w:rsidR="0015761B" w:rsidRPr="00905D42" w:rsidRDefault="0015761B" w:rsidP="0015761B">
      <w:pPr>
        <w:pStyle w:val="CM19"/>
        <w:spacing w:after="232" w:line="276" w:lineRule="atLeast"/>
        <w:ind w:hanging="1"/>
        <w:jc w:val="both"/>
        <w:rPr>
          <w:rFonts w:ascii="Arial" w:hAnsi="Arial" w:cs="Arial"/>
        </w:rPr>
      </w:pPr>
      <w:r w:rsidRPr="00905D42">
        <w:rPr>
          <w:rFonts w:ascii="Arial" w:hAnsi="Arial" w:cs="Arial"/>
        </w:rPr>
        <w:t xml:space="preserve">3) The rates shall be inclusive of cartage/ loading unloading or any other expenses. </w:t>
      </w:r>
      <w:r w:rsidRPr="00905D42">
        <w:rPr>
          <w:rFonts w:ascii="Arial" w:hAnsi="Arial" w:cs="Arial"/>
          <w:b/>
          <w:bCs/>
          <w:u w:val="single"/>
        </w:rPr>
        <w:t>GST should be clearly shown separately.</w:t>
      </w:r>
      <w:r w:rsidRPr="00905D42">
        <w:rPr>
          <w:rFonts w:ascii="Arial" w:hAnsi="Arial" w:cs="Arial"/>
        </w:rPr>
        <w:t xml:space="preserve"> Rate must be valid and firm for a period of six months from the date of award of contract/Letter.</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4) No Extra charge or any escalation charge will be paid by company.</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5) Inferior and Poor-quality material will be rejected and work order may be cancelled.</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 xml:space="preserve">6) The contractor will have to undertake responsibility of accidents etc. for his persons working on line and same will be on stamped paper of Rs.50/100 or the appropriate value (if revised by </w:t>
      </w:r>
      <w:proofErr w:type="spellStart"/>
      <w:r w:rsidRPr="00905D42">
        <w:rPr>
          <w:rFonts w:ascii="Arial" w:hAnsi="Arial" w:cs="Arial"/>
        </w:rPr>
        <w:t>Govt</w:t>
      </w:r>
      <w:proofErr w:type="spellEnd"/>
      <w:r w:rsidRPr="00905D42">
        <w:rPr>
          <w:rFonts w:ascii="Arial" w:hAnsi="Arial" w:cs="Arial"/>
        </w:rPr>
        <w:t>) The cost of stamp will be borne by the contractor.</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 xml:space="preserve">7) Before quoting, the contractor is advised to inspect the site of work and shall fully acquaint himself about the conditions and scope of work with regard to accessibility of site required for the satisfactory execution of work. No claim whatsoever shall be entertained by the </w:t>
      </w:r>
      <w:proofErr w:type="spellStart"/>
      <w:r w:rsidRPr="00905D42">
        <w:rPr>
          <w:rFonts w:ascii="Arial" w:hAnsi="Arial" w:cs="Arial"/>
        </w:rPr>
        <w:t>deptt</w:t>
      </w:r>
      <w:proofErr w:type="spellEnd"/>
      <w:r w:rsidRPr="00905D42">
        <w:rPr>
          <w:rFonts w:ascii="Arial" w:hAnsi="Arial" w:cs="Arial"/>
        </w:rPr>
        <w:t>. on this account.</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8) Contractor is to follow relevant Indian standards fire, electricity, safety and building rules.</w:t>
      </w:r>
    </w:p>
    <w:p w:rsidR="0015761B" w:rsidRPr="00905D42" w:rsidRDefault="0015761B" w:rsidP="0015761B">
      <w:pPr>
        <w:pStyle w:val="CM19"/>
        <w:spacing w:after="232" w:line="276" w:lineRule="atLeast"/>
        <w:ind w:hanging="1"/>
        <w:jc w:val="both"/>
        <w:rPr>
          <w:rFonts w:ascii="Arial" w:hAnsi="Arial" w:cs="Arial"/>
        </w:rPr>
      </w:pPr>
      <w:r w:rsidRPr="00905D42">
        <w:rPr>
          <w:rFonts w:ascii="Arial" w:hAnsi="Arial" w:cs="Arial"/>
        </w:rPr>
        <w:t>9) The Contractor shall clean the site after completion of work in all. Any dismantled material shall be stacked in designated place as instructed by the Engineer-in-charge.</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 xml:space="preserve">10) Charges for </w:t>
      </w:r>
      <w:r w:rsidRPr="00905D42">
        <w:rPr>
          <w:rFonts w:ascii="Arial" w:hAnsi="Arial" w:cs="Arial"/>
          <w:b/>
          <w:bCs/>
        </w:rPr>
        <w:t xml:space="preserve">scaffolding or </w:t>
      </w:r>
      <w:proofErr w:type="spellStart"/>
      <w:r w:rsidRPr="00905D42">
        <w:rPr>
          <w:rFonts w:ascii="Arial" w:hAnsi="Arial" w:cs="Arial"/>
          <w:b/>
          <w:bCs/>
        </w:rPr>
        <w:t>jhula</w:t>
      </w:r>
      <w:proofErr w:type="spellEnd"/>
      <w:r w:rsidRPr="00905D42">
        <w:rPr>
          <w:rFonts w:ascii="Arial" w:hAnsi="Arial" w:cs="Arial"/>
          <w:b/>
          <w:bCs/>
        </w:rPr>
        <w:t xml:space="preserve"> </w:t>
      </w:r>
      <w:r w:rsidRPr="00905D42">
        <w:rPr>
          <w:rFonts w:ascii="Arial" w:hAnsi="Arial" w:cs="Arial"/>
        </w:rPr>
        <w:t>if any, will considered included in the quoted rates and no extra amount will be paid on this account.</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11) Measurement shall be taken jointly by the Engineer-in-Charge or his authorized representative and by the contractor or his authorized representative.</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 xml:space="preserve">12) All materials brought at site shall be got approved from the Engineer-in-charge before being used. The Contractor shall, at his expense and without delay supply for approval to engineer-in-charge, samples of each material such as square bar, flat bar, MS flat &amp; </w:t>
      </w:r>
      <w:proofErr w:type="spellStart"/>
      <w:r w:rsidRPr="00905D42">
        <w:rPr>
          <w:rFonts w:ascii="Arial" w:hAnsi="Arial" w:cs="Arial"/>
        </w:rPr>
        <w:t>MSTee</w:t>
      </w:r>
      <w:proofErr w:type="spellEnd"/>
      <w:r w:rsidRPr="00905D42">
        <w:rPr>
          <w:rFonts w:ascii="Arial" w:hAnsi="Arial" w:cs="Arial"/>
        </w:rPr>
        <w:t>, MS angle and other items along with test certificate as desired.</w:t>
      </w:r>
    </w:p>
    <w:p w:rsidR="0015761B" w:rsidRPr="00905D42" w:rsidRDefault="0015761B" w:rsidP="0015761B">
      <w:pPr>
        <w:pStyle w:val="CM19"/>
        <w:spacing w:after="232" w:line="273" w:lineRule="atLeast"/>
        <w:rPr>
          <w:rFonts w:ascii="Arial" w:hAnsi="Arial" w:cs="Arial"/>
        </w:rPr>
      </w:pPr>
      <w:r w:rsidRPr="00905D42">
        <w:rPr>
          <w:rFonts w:ascii="Arial" w:hAnsi="Arial" w:cs="Arial"/>
        </w:rPr>
        <w:t>13) The welding, if involved, must be thoroughly joined &amp; beads; kinks should not be visible. The jointing flux material should be uniformly spread to achieve desired strength. Grinder shall be used to remove bulged out metallic flux.</w:t>
      </w:r>
    </w:p>
    <w:p w:rsidR="0015761B" w:rsidRPr="00905D42" w:rsidRDefault="0015761B" w:rsidP="0015761B">
      <w:pPr>
        <w:pStyle w:val="CM19"/>
        <w:spacing w:after="232" w:line="273" w:lineRule="atLeast"/>
        <w:jc w:val="both"/>
        <w:rPr>
          <w:rFonts w:ascii="Arial" w:hAnsi="Arial" w:cs="Arial"/>
        </w:rPr>
      </w:pPr>
      <w:r w:rsidRPr="00905D42">
        <w:rPr>
          <w:rFonts w:ascii="Arial" w:hAnsi="Arial" w:cs="Arial"/>
        </w:rPr>
        <w:t>14) No sub-Contracting or sub-letting is allowed.</w:t>
      </w:r>
    </w:p>
    <w:p w:rsidR="0015761B" w:rsidRPr="00905D42" w:rsidRDefault="0015761B" w:rsidP="0015761B">
      <w:pPr>
        <w:pStyle w:val="CM19"/>
        <w:spacing w:after="232" w:line="276" w:lineRule="atLeast"/>
        <w:ind w:left="625" w:hanging="625"/>
        <w:jc w:val="both"/>
        <w:rPr>
          <w:rFonts w:ascii="Arial" w:hAnsi="Arial" w:cs="Arial"/>
        </w:rPr>
      </w:pPr>
      <w:r w:rsidRPr="00905D42">
        <w:rPr>
          <w:rFonts w:ascii="Arial" w:hAnsi="Arial" w:cs="Arial"/>
        </w:rPr>
        <w:t>15) Quantities shown in the schedule are tentative and may change as per site conditions.</w:t>
      </w:r>
    </w:p>
    <w:p w:rsidR="0015761B" w:rsidRPr="00905D42" w:rsidRDefault="0015761B" w:rsidP="0015761B">
      <w:pPr>
        <w:pStyle w:val="CM19"/>
        <w:spacing w:after="232" w:line="273" w:lineRule="atLeast"/>
        <w:jc w:val="both"/>
        <w:rPr>
          <w:rFonts w:ascii="Arial" w:hAnsi="Arial" w:cs="Arial"/>
        </w:rPr>
      </w:pPr>
      <w:r w:rsidRPr="00905D42">
        <w:rPr>
          <w:rFonts w:ascii="Arial" w:hAnsi="Arial" w:cs="Arial"/>
        </w:rPr>
        <w:lastRenderedPageBreak/>
        <w:t>16) 10% ± deviation in quantities would be permitted.</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17) Quantities are indicative and likely to vary. Bidder will have no objection for variation in quantities thereon. Payment will be as per actual work executed.</w:t>
      </w:r>
    </w:p>
    <w:p w:rsidR="0015761B" w:rsidRPr="00905D42" w:rsidRDefault="0015761B" w:rsidP="0015761B">
      <w:pPr>
        <w:pStyle w:val="CM19"/>
        <w:spacing w:after="232" w:line="273" w:lineRule="atLeast"/>
        <w:jc w:val="both"/>
        <w:rPr>
          <w:rFonts w:ascii="Arial" w:hAnsi="Arial" w:cs="Arial"/>
        </w:rPr>
      </w:pPr>
      <w:r w:rsidRPr="00905D42">
        <w:rPr>
          <w:rFonts w:ascii="Arial" w:hAnsi="Arial" w:cs="Arial"/>
        </w:rPr>
        <w:t>18) The lowest bidder will be awarded order for work.</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19) The Director, ICGEB reserves the right to cancel any or all the tenders without assigning any reason.</w:t>
      </w:r>
    </w:p>
    <w:p w:rsidR="0015761B" w:rsidRPr="00905D42" w:rsidRDefault="0015761B" w:rsidP="0015761B">
      <w:pPr>
        <w:pStyle w:val="CM19"/>
        <w:spacing w:after="232" w:line="276" w:lineRule="atLeast"/>
        <w:jc w:val="both"/>
        <w:rPr>
          <w:rFonts w:ascii="Arial" w:hAnsi="Arial" w:cs="Arial"/>
        </w:rPr>
      </w:pPr>
      <w:r w:rsidRPr="00905D42">
        <w:rPr>
          <w:rFonts w:ascii="Arial" w:hAnsi="Arial" w:cs="Arial"/>
        </w:rPr>
        <w:t>20) Duly sealed tender shall be dropped in the tender box placed at the reception counter of the ICGEB building.</w:t>
      </w:r>
    </w:p>
    <w:p w:rsidR="0015761B" w:rsidRPr="00905D42" w:rsidRDefault="0015761B" w:rsidP="0015761B">
      <w:pPr>
        <w:pStyle w:val="CM19"/>
        <w:spacing w:after="232" w:line="273" w:lineRule="atLeast"/>
        <w:jc w:val="both"/>
        <w:rPr>
          <w:rFonts w:ascii="Arial" w:hAnsi="Arial" w:cs="Arial"/>
        </w:rPr>
      </w:pPr>
      <w:r w:rsidRPr="00905D42">
        <w:rPr>
          <w:rFonts w:ascii="Arial" w:hAnsi="Arial" w:cs="Arial"/>
        </w:rPr>
        <w:t>21) No escalation in any form either of materials or of labor shall be payable by the Centre.</w:t>
      </w:r>
    </w:p>
    <w:p w:rsidR="005D7B6F" w:rsidRPr="00905D42" w:rsidRDefault="005D7B6F" w:rsidP="005D7B6F">
      <w:pPr>
        <w:pStyle w:val="CM19"/>
        <w:spacing w:after="232" w:line="276" w:lineRule="atLeast"/>
        <w:jc w:val="both"/>
        <w:rPr>
          <w:rFonts w:ascii="Arial" w:hAnsi="Arial" w:cs="Arial"/>
        </w:rPr>
      </w:pPr>
      <w:r w:rsidRPr="00905D42">
        <w:rPr>
          <w:rFonts w:ascii="Arial" w:hAnsi="Arial" w:cs="Arial"/>
        </w:rPr>
        <w:t>2</w:t>
      </w:r>
      <w:r w:rsidR="00B75692">
        <w:rPr>
          <w:rFonts w:ascii="Arial" w:hAnsi="Arial" w:cs="Arial"/>
        </w:rPr>
        <w:t>2</w:t>
      </w:r>
      <w:r w:rsidRPr="00905D42">
        <w:rPr>
          <w:rFonts w:ascii="Arial" w:hAnsi="Arial" w:cs="Arial"/>
        </w:rPr>
        <w:t>) Performance Guarantee @5% shall be deposited to the department on the work order amount by the agency before commencement of work. Performance guaranty shall only be acceptable in the form of bank guarantee /DD and it will be returned after completion of work.</w:t>
      </w:r>
    </w:p>
    <w:p w:rsidR="005D7B6F" w:rsidRPr="00905D42" w:rsidRDefault="00B75692" w:rsidP="005D7B6F">
      <w:pPr>
        <w:pStyle w:val="CM19"/>
        <w:spacing w:after="232" w:line="276" w:lineRule="atLeast"/>
        <w:jc w:val="both"/>
        <w:rPr>
          <w:rFonts w:ascii="Arial" w:hAnsi="Arial" w:cs="Arial"/>
        </w:rPr>
      </w:pPr>
      <w:r>
        <w:rPr>
          <w:rFonts w:ascii="Arial" w:hAnsi="Arial" w:cs="Arial"/>
        </w:rPr>
        <w:t>23) Security deposit of 5</w:t>
      </w:r>
      <w:r w:rsidR="005D7B6F" w:rsidRPr="00905D42">
        <w:rPr>
          <w:rFonts w:ascii="Arial" w:hAnsi="Arial" w:cs="Arial"/>
        </w:rPr>
        <w:t xml:space="preserve"> % of final bill amount will be deducted and same will be released after successful expiry of defect liability of 12 months from date of completion of Work. EMD amount of successful bidder will be returned after submission of performance guarantee.</w:t>
      </w:r>
    </w:p>
    <w:p w:rsidR="0015761B" w:rsidRPr="00905D42" w:rsidRDefault="00B75692" w:rsidP="0015761B">
      <w:pPr>
        <w:pStyle w:val="CM19"/>
        <w:spacing w:after="232" w:line="273" w:lineRule="atLeast"/>
        <w:jc w:val="both"/>
        <w:rPr>
          <w:rFonts w:ascii="Arial" w:hAnsi="Arial" w:cs="Arial"/>
        </w:rPr>
      </w:pPr>
      <w:r>
        <w:rPr>
          <w:rFonts w:ascii="Arial" w:hAnsi="Arial" w:cs="Arial"/>
        </w:rPr>
        <w:t>24</w:t>
      </w:r>
      <w:r w:rsidR="0015761B" w:rsidRPr="00905D42">
        <w:rPr>
          <w:rFonts w:ascii="Arial" w:hAnsi="Arial" w:cs="Arial"/>
        </w:rPr>
        <w:t>) EMD of unsuccessful bidders will be returned after finalization of tender.</w:t>
      </w:r>
    </w:p>
    <w:p w:rsidR="0015761B" w:rsidRPr="00905D42" w:rsidRDefault="00B75692" w:rsidP="0015761B">
      <w:pPr>
        <w:pStyle w:val="CM19"/>
        <w:spacing w:after="232" w:line="273" w:lineRule="atLeast"/>
        <w:ind w:left="680" w:hanging="680"/>
        <w:jc w:val="both"/>
        <w:rPr>
          <w:rFonts w:ascii="Arial" w:hAnsi="Arial" w:cs="Arial"/>
        </w:rPr>
      </w:pPr>
      <w:r>
        <w:rPr>
          <w:rFonts w:ascii="Arial" w:hAnsi="Arial" w:cs="Arial"/>
        </w:rPr>
        <w:t>25</w:t>
      </w:r>
      <w:r w:rsidR="0015761B" w:rsidRPr="00905D42">
        <w:rPr>
          <w:rFonts w:ascii="Arial" w:hAnsi="Arial" w:cs="Arial"/>
        </w:rPr>
        <w:t>) EMD is liable to be forfeited if the contractor fails to commence the work as per award letter.</w:t>
      </w:r>
    </w:p>
    <w:p w:rsidR="0015761B" w:rsidRPr="00905D42" w:rsidRDefault="00B75692" w:rsidP="0015761B">
      <w:pPr>
        <w:pStyle w:val="CM19"/>
        <w:spacing w:after="232" w:line="276" w:lineRule="atLeast"/>
        <w:jc w:val="both"/>
        <w:rPr>
          <w:rFonts w:ascii="Arial" w:hAnsi="Arial" w:cs="Arial"/>
        </w:rPr>
      </w:pPr>
      <w:r>
        <w:rPr>
          <w:rFonts w:ascii="Arial" w:hAnsi="Arial" w:cs="Arial"/>
        </w:rPr>
        <w:t>26</w:t>
      </w:r>
      <w:r w:rsidR="0015761B" w:rsidRPr="00905D42">
        <w:rPr>
          <w:rFonts w:ascii="Arial" w:hAnsi="Arial" w:cs="Arial"/>
        </w:rPr>
        <w:t>) For proper completion of the work, if any quantity variation or extra items are required, the bidder shall execute the same. Rates of extra items shall be derived from the tender itself as far as possible or else prevailing market rates shall be adopted.</w:t>
      </w:r>
    </w:p>
    <w:p w:rsidR="0015761B" w:rsidRPr="00905D42" w:rsidRDefault="00B75692" w:rsidP="0015761B">
      <w:pPr>
        <w:pStyle w:val="CM23"/>
        <w:spacing w:after="152" w:line="276" w:lineRule="atLeast"/>
        <w:jc w:val="both"/>
        <w:rPr>
          <w:rFonts w:ascii="Arial" w:hAnsi="Arial" w:cs="Arial"/>
        </w:rPr>
      </w:pPr>
      <w:r>
        <w:rPr>
          <w:rFonts w:ascii="Arial" w:hAnsi="Arial" w:cs="Arial"/>
        </w:rPr>
        <w:t>27</w:t>
      </w:r>
      <w:r w:rsidR="0015761B" w:rsidRPr="00905D42">
        <w:rPr>
          <w:rFonts w:ascii="Arial" w:hAnsi="Arial" w:cs="Arial"/>
        </w:rPr>
        <w:t xml:space="preserve">) In case the bidder </w:t>
      </w:r>
      <w:proofErr w:type="spellStart"/>
      <w:r w:rsidR="0015761B" w:rsidRPr="00905D42">
        <w:rPr>
          <w:rFonts w:ascii="Arial" w:hAnsi="Arial" w:cs="Arial"/>
        </w:rPr>
        <w:t>resiles</w:t>
      </w:r>
      <w:proofErr w:type="spellEnd"/>
      <w:r w:rsidR="0015761B" w:rsidRPr="00905D42">
        <w:rPr>
          <w:rFonts w:ascii="Arial" w:hAnsi="Arial" w:cs="Arial"/>
        </w:rPr>
        <w:t xml:space="preserve"> from the offer within the validity of tender or contractor fails to work as per specification after issue of the award letter, the earnest money will be forfeited. Other suitable administrative punitive action may also have imposed as deemed fit.</w:t>
      </w:r>
    </w:p>
    <w:p w:rsidR="0015761B" w:rsidRDefault="00B75692" w:rsidP="0015761B">
      <w:pPr>
        <w:pStyle w:val="CM21"/>
        <w:spacing w:after="278" w:line="273" w:lineRule="atLeast"/>
        <w:jc w:val="both"/>
        <w:rPr>
          <w:rFonts w:ascii="Arial" w:hAnsi="Arial" w:cs="Arial"/>
        </w:rPr>
      </w:pPr>
      <w:r>
        <w:rPr>
          <w:rFonts w:ascii="Arial" w:hAnsi="Arial" w:cs="Arial"/>
        </w:rPr>
        <w:t>28</w:t>
      </w:r>
      <w:r w:rsidR="0015761B" w:rsidRPr="00905D42">
        <w:rPr>
          <w:rFonts w:ascii="Arial" w:hAnsi="Arial" w:cs="Arial"/>
        </w:rPr>
        <w:t>) Time allowed for the work shall be strictly followed otherwise the Contractor shall be liable to pay compensation at the rate of 1 % of the contract value of the job undone per week of delay on the part of the Contractor subject to a maximum of 10% of the total contract value.</w:t>
      </w:r>
    </w:p>
    <w:p w:rsidR="00DA7F06" w:rsidRPr="00DE771F" w:rsidRDefault="00DA7F06" w:rsidP="00DA7F06">
      <w:pPr>
        <w:pStyle w:val="NoSpacing"/>
        <w:jc w:val="both"/>
        <w:rPr>
          <w:rFonts w:ascii="Arial" w:eastAsia="Times New Roman" w:hAnsi="Arial" w:cs="Arial"/>
          <w:sz w:val="24"/>
          <w:szCs w:val="24"/>
        </w:rPr>
      </w:pPr>
      <w:r>
        <w:rPr>
          <w:rFonts w:ascii="Arial" w:eastAsia="Times New Roman" w:hAnsi="Arial" w:cs="Arial"/>
          <w:sz w:val="24"/>
          <w:szCs w:val="24"/>
        </w:rPr>
        <w:t>29</w:t>
      </w:r>
      <w:r w:rsidRPr="00DE771F">
        <w:rPr>
          <w:rFonts w:ascii="Arial" w:eastAsia="Times New Roman" w:hAnsi="Arial" w:cs="Arial"/>
          <w:sz w:val="24"/>
          <w:szCs w:val="24"/>
        </w:rPr>
        <w:t>). Payment terms: No advance is permissible under normal circumstance. Bill of the full work may be submitted after satisfactory installation &amp; completion of work (within 15 days of completion).</w:t>
      </w:r>
    </w:p>
    <w:p w:rsidR="00DA7F06" w:rsidRPr="00DA7F06" w:rsidRDefault="00DA7F06" w:rsidP="00DA7F06">
      <w:pPr>
        <w:pStyle w:val="Default"/>
      </w:pPr>
    </w:p>
    <w:p w:rsidR="0015761B" w:rsidRPr="00905D42" w:rsidRDefault="0015761B" w:rsidP="0015761B">
      <w:pPr>
        <w:pStyle w:val="CM19"/>
        <w:spacing w:after="232" w:line="276" w:lineRule="atLeast"/>
        <w:ind w:hanging="90"/>
        <w:jc w:val="both"/>
        <w:rPr>
          <w:rFonts w:ascii="Arial" w:hAnsi="Arial" w:cs="Arial"/>
        </w:rPr>
      </w:pPr>
      <w:r w:rsidRPr="00905D42">
        <w:rPr>
          <w:rFonts w:ascii="Arial" w:hAnsi="Arial" w:cs="Arial"/>
        </w:rPr>
        <w:t xml:space="preserve"> However, for any reason beyond the control of the Contractor the extension of time shall be granted upon application by the Contractor in prescribed format. No claim for any compensation during the extended period shall be entertained and the ICGEB’s decision in this regard shall be final.</w:t>
      </w:r>
    </w:p>
    <w:p w:rsidR="0015761B" w:rsidRPr="00905D42" w:rsidRDefault="0015761B" w:rsidP="0015761B">
      <w:pPr>
        <w:pStyle w:val="Default"/>
        <w:rPr>
          <w:rFonts w:ascii="Arial" w:hAnsi="Arial" w:cs="Arial"/>
        </w:rPr>
      </w:pPr>
    </w:p>
    <w:p w:rsidR="0015761B" w:rsidRPr="00905D42" w:rsidRDefault="0015761B" w:rsidP="0015761B">
      <w:pPr>
        <w:pStyle w:val="Default"/>
        <w:rPr>
          <w:rFonts w:ascii="Arial" w:hAnsi="Arial" w:cs="Arial"/>
        </w:rPr>
      </w:pPr>
    </w:p>
    <w:p w:rsidR="0015761B" w:rsidRPr="00905D42" w:rsidRDefault="0015761B" w:rsidP="0015761B">
      <w:pPr>
        <w:pStyle w:val="Default"/>
        <w:rPr>
          <w:rFonts w:ascii="Arial" w:hAnsi="Arial" w:cs="Arial"/>
        </w:rPr>
      </w:pPr>
    </w:p>
    <w:p w:rsidR="0015761B" w:rsidRPr="00905D42" w:rsidRDefault="0015761B" w:rsidP="0015761B">
      <w:pPr>
        <w:pStyle w:val="Default"/>
        <w:jc w:val="center"/>
        <w:rPr>
          <w:rFonts w:ascii="Arial" w:hAnsi="Arial" w:cs="Arial"/>
          <w:b/>
          <w:u w:val="single"/>
        </w:rPr>
      </w:pPr>
      <w:r w:rsidRPr="00905D42">
        <w:rPr>
          <w:rFonts w:ascii="Arial" w:hAnsi="Arial" w:cs="Arial"/>
          <w:b/>
          <w:u w:val="single"/>
        </w:rPr>
        <w:t>FINANCIAL BID</w:t>
      </w:r>
    </w:p>
    <w:p w:rsidR="001B1C89" w:rsidRPr="00905D42" w:rsidRDefault="001B1C89" w:rsidP="0015761B">
      <w:pPr>
        <w:pStyle w:val="Default"/>
        <w:jc w:val="center"/>
        <w:rPr>
          <w:rFonts w:ascii="Arial" w:hAnsi="Arial" w:cs="Arial"/>
          <w:b/>
          <w:u w:val="single"/>
        </w:rPr>
      </w:pPr>
    </w:p>
    <w:p w:rsidR="001B1C89" w:rsidRPr="00905D42" w:rsidRDefault="001B1C89" w:rsidP="0015761B">
      <w:pPr>
        <w:pStyle w:val="Default"/>
        <w:jc w:val="center"/>
        <w:rPr>
          <w:rFonts w:ascii="Arial" w:hAnsi="Arial" w:cs="Arial"/>
          <w:b/>
          <w:u w:val="single"/>
        </w:rPr>
      </w:pPr>
    </w:p>
    <w:p w:rsidR="001B1C89" w:rsidRPr="00905D42" w:rsidRDefault="001B1C89" w:rsidP="0015761B">
      <w:pPr>
        <w:pStyle w:val="Default"/>
        <w:jc w:val="center"/>
        <w:rPr>
          <w:rFonts w:ascii="Arial" w:hAnsi="Arial" w:cs="Arial"/>
          <w:b/>
          <w:u w:val="single"/>
        </w:rPr>
      </w:pPr>
    </w:p>
    <w:tbl>
      <w:tblPr>
        <w:tblpPr w:leftFromText="180" w:rightFromText="180" w:vertAnchor="text" w:tblpX="-555" w:tblpY="1"/>
        <w:tblOverlap w:val="neve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5737"/>
        <w:gridCol w:w="1350"/>
        <w:gridCol w:w="1350"/>
        <w:gridCol w:w="1350"/>
      </w:tblGrid>
      <w:tr w:rsidR="001B1C89" w:rsidRPr="00905D42" w:rsidTr="001B1C89">
        <w:trPr>
          <w:trHeight w:val="368"/>
        </w:trPr>
        <w:tc>
          <w:tcPr>
            <w:tcW w:w="895" w:type="dxa"/>
            <w:tcBorders>
              <w:top w:val="single" w:sz="4" w:space="0" w:color="auto"/>
              <w:left w:val="single" w:sz="4" w:space="0" w:color="auto"/>
              <w:bottom w:val="single" w:sz="4" w:space="0" w:color="auto"/>
              <w:right w:val="single" w:sz="4" w:space="0" w:color="auto"/>
            </w:tcBorders>
            <w:vAlign w:val="center"/>
            <w:hideMark/>
          </w:tcPr>
          <w:p w:rsidR="001B1C89" w:rsidRPr="00905D42" w:rsidRDefault="001B1C89" w:rsidP="001B1C89">
            <w:pPr>
              <w:pStyle w:val="NoSpacing"/>
              <w:jc w:val="center"/>
              <w:rPr>
                <w:rFonts w:ascii="Arial" w:hAnsi="Arial" w:cs="Arial"/>
                <w:b/>
                <w:sz w:val="24"/>
                <w:szCs w:val="24"/>
                <w:u w:val="single"/>
                <w:lang w:val="en-IN" w:eastAsia="en-IN"/>
              </w:rPr>
            </w:pPr>
            <w:r w:rsidRPr="00905D42">
              <w:rPr>
                <w:rFonts w:ascii="Arial" w:hAnsi="Arial" w:cs="Arial"/>
                <w:b/>
                <w:sz w:val="24"/>
                <w:szCs w:val="24"/>
                <w:u w:val="single"/>
                <w:lang w:val="en-IN" w:eastAsia="en-IN"/>
              </w:rPr>
              <w:t>S. No.</w:t>
            </w:r>
          </w:p>
        </w:tc>
        <w:tc>
          <w:tcPr>
            <w:tcW w:w="5737" w:type="dxa"/>
            <w:tcBorders>
              <w:top w:val="single" w:sz="4" w:space="0" w:color="auto"/>
              <w:left w:val="single" w:sz="4" w:space="0" w:color="auto"/>
              <w:bottom w:val="single" w:sz="4" w:space="0" w:color="auto"/>
              <w:right w:val="single" w:sz="4" w:space="0" w:color="auto"/>
            </w:tcBorders>
            <w:vAlign w:val="center"/>
            <w:hideMark/>
          </w:tcPr>
          <w:p w:rsidR="001B1C89" w:rsidRPr="00905D42" w:rsidRDefault="001B1C89" w:rsidP="001B1C89">
            <w:pPr>
              <w:pStyle w:val="NoSpacing"/>
              <w:jc w:val="center"/>
              <w:rPr>
                <w:rFonts w:ascii="Arial" w:hAnsi="Arial" w:cs="Arial"/>
                <w:b/>
                <w:sz w:val="24"/>
                <w:szCs w:val="24"/>
                <w:u w:val="single"/>
                <w:lang w:val="en-IN" w:eastAsia="en-IN"/>
              </w:rPr>
            </w:pPr>
            <w:r w:rsidRPr="00905D42">
              <w:rPr>
                <w:rFonts w:ascii="Arial" w:hAnsi="Arial" w:cs="Arial"/>
                <w:b/>
                <w:sz w:val="24"/>
                <w:szCs w:val="24"/>
                <w:u w:val="single"/>
                <w:lang w:val="en-IN" w:eastAsia="en-IN"/>
              </w:rPr>
              <w:t>Description of Item</w:t>
            </w:r>
          </w:p>
        </w:tc>
        <w:tc>
          <w:tcPr>
            <w:tcW w:w="1350" w:type="dxa"/>
            <w:tcBorders>
              <w:top w:val="single" w:sz="4" w:space="0" w:color="auto"/>
              <w:left w:val="single" w:sz="4" w:space="0" w:color="auto"/>
              <w:bottom w:val="single" w:sz="4" w:space="0" w:color="auto"/>
              <w:right w:val="single" w:sz="4" w:space="0" w:color="auto"/>
            </w:tcBorders>
            <w:vAlign w:val="center"/>
            <w:hideMark/>
          </w:tcPr>
          <w:p w:rsidR="001B1C89" w:rsidRPr="00905D42" w:rsidRDefault="001B1C89" w:rsidP="001B1C89">
            <w:pPr>
              <w:pStyle w:val="NoSpacing"/>
              <w:jc w:val="center"/>
              <w:rPr>
                <w:rFonts w:ascii="Arial" w:hAnsi="Arial" w:cs="Arial"/>
                <w:b/>
                <w:sz w:val="24"/>
                <w:szCs w:val="24"/>
                <w:u w:val="single"/>
                <w:lang w:val="en-IN" w:eastAsia="en-IN"/>
              </w:rPr>
            </w:pPr>
            <w:r w:rsidRPr="00905D42">
              <w:rPr>
                <w:rFonts w:ascii="Arial" w:hAnsi="Arial" w:cs="Arial"/>
                <w:b/>
                <w:sz w:val="24"/>
                <w:szCs w:val="24"/>
                <w:u w:val="single"/>
                <w:lang w:val="en-IN" w:eastAsia="en-IN"/>
              </w:rPr>
              <w:t>Unit</w:t>
            </w:r>
          </w:p>
        </w:tc>
        <w:tc>
          <w:tcPr>
            <w:tcW w:w="1350"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center"/>
              <w:rPr>
                <w:rFonts w:ascii="Arial" w:hAnsi="Arial" w:cs="Arial"/>
                <w:b/>
                <w:sz w:val="24"/>
                <w:szCs w:val="24"/>
                <w:u w:val="single"/>
                <w:lang w:val="en-IN" w:eastAsia="en-IN"/>
              </w:rPr>
            </w:pPr>
            <w:r w:rsidRPr="00905D42">
              <w:rPr>
                <w:rFonts w:ascii="Arial" w:hAnsi="Arial" w:cs="Arial"/>
                <w:b/>
                <w:sz w:val="24"/>
                <w:szCs w:val="24"/>
                <w:u w:val="single"/>
                <w:lang w:val="en-IN" w:eastAsia="en-IN"/>
              </w:rPr>
              <w:t>Rate</w:t>
            </w:r>
          </w:p>
        </w:tc>
        <w:tc>
          <w:tcPr>
            <w:tcW w:w="1350"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center"/>
              <w:rPr>
                <w:rFonts w:ascii="Arial" w:hAnsi="Arial" w:cs="Arial"/>
                <w:b/>
                <w:sz w:val="24"/>
                <w:szCs w:val="24"/>
                <w:u w:val="single"/>
                <w:lang w:val="en-IN" w:eastAsia="en-IN"/>
              </w:rPr>
            </w:pPr>
            <w:r w:rsidRPr="00905D42">
              <w:rPr>
                <w:rFonts w:ascii="Arial" w:hAnsi="Arial" w:cs="Arial"/>
                <w:b/>
                <w:sz w:val="24"/>
                <w:szCs w:val="24"/>
                <w:u w:val="single"/>
                <w:lang w:val="en-IN" w:eastAsia="en-IN"/>
              </w:rPr>
              <w:t>Amount</w:t>
            </w:r>
          </w:p>
        </w:tc>
      </w:tr>
      <w:tr w:rsidR="001B1C89" w:rsidRPr="00905D42" w:rsidTr="001B1C89">
        <w:trPr>
          <w:trHeight w:val="368"/>
        </w:trPr>
        <w:tc>
          <w:tcPr>
            <w:tcW w:w="895" w:type="dxa"/>
            <w:tcBorders>
              <w:top w:val="single" w:sz="4" w:space="0" w:color="auto"/>
              <w:left w:val="single" w:sz="4" w:space="0" w:color="auto"/>
              <w:bottom w:val="single" w:sz="4" w:space="0" w:color="auto"/>
              <w:right w:val="single" w:sz="4" w:space="0" w:color="auto"/>
            </w:tcBorders>
            <w:vAlign w:val="center"/>
            <w:hideMark/>
          </w:tcPr>
          <w:p w:rsidR="001B1C89" w:rsidRPr="00905D42" w:rsidRDefault="001B1C89" w:rsidP="001B1C89">
            <w:pPr>
              <w:pStyle w:val="NoSpacing"/>
              <w:jc w:val="center"/>
              <w:rPr>
                <w:rFonts w:ascii="Arial" w:hAnsi="Arial" w:cs="Arial"/>
                <w:b/>
                <w:sz w:val="24"/>
                <w:szCs w:val="24"/>
                <w:lang w:val="en-IN" w:eastAsia="en-IN"/>
              </w:rPr>
            </w:pPr>
            <w:r w:rsidRPr="00905D42">
              <w:rPr>
                <w:rFonts w:ascii="Arial" w:hAnsi="Arial" w:cs="Arial"/>
                <w:b/>
                <w:sz w:val="24"/>
                <w:szCs w:val="24"/>
                <w:lang w:val="en-IN" w:eastAsia="en-IN"/>
              </w:rPr>
              <w:t>A</w:t>
            </w:r>
          </w:p>
        </w:tc>
        <w:tc>
          <w:tcPr>
            <w:tcW w:w="5737" w:type="dxa"/>
            <w:tcBorders>
              <w:top w:val="single" w:sz="4" w:space="0" w:color="auto"/>
              <w:left w:val="single" w:sz="4" w:space="0" w:color="auto"/>
              <w:bottom w:val="single" w:sz="4" w:space="0" w:color="auto"/>
              <w:right w:val="single" w:sz="4" w:space="0" w:color="auto"/>
            </w:tcBorders>
            <w:vAlign w:val="center"/>
            <w:hideMark/>
          </w:tcPr>
          <w:p w:rsidR="001B1C89" w:rsidRPr="00905D42" w:rsidRDefault="001B1C89" w:rsidP="001B1C89">
            <w:pPr>
              <w:pStyle w:val="NoSpacing"/>
              <w:rPr>
                <w:rFonts w:ascii="Arial" w:hAnsi="Arial" w:cs="Arial"/>
                <w:b/>
                <w:sz w:val="24"/>
                <w:szCs w:val="24"/>
                <w:lang w:val="en-IN" w:eastAsia="en-IN"/>
              </w:rPr>
            </w:pPr>
            <w:r w:rsidRPr="00905D42">
              <w:rPr>
                <w:rFonts w:ascii="Arial" w:hAnsi="Arial" w:cs="Arial"/>
                <w:b/>
                <w:sz w:val="24"/>
                <w:szCs w:val="24"/>
                <w:lang w:val="en-IN" w:eastAsia="en-IN"/>
              </w:rPr>
              <w:t>Material and Labour Charges for following wood furniture Polishing and cleaning work :-</w:t>
            </w:r>
          </w:p>
        </w:tc>
        <w:tc>
          <w:tcPr>
            <w:tcW w:w="1350" w:type="dxa"/>
            <w:tcBorders>
              <w:top w:val="single" w:sz="4" w:space="0" w:color="auto"/>
              <w:left w:val="single" w:sz="4" w:space="0" w:color="auto"/>
              <w:bottom w:val="single" w:sz="4" w:space="0" w:color="auto"/>
              <w:right w:val="single" w:sz="4" w:space="0" w:color="auto"/>
            </w:tcBorders>
            <w:vAlign w:val="center"/>
            <w:hideMark/>
          </w:tcPr>
          <w:p w:rsidR="001B1C89" w:rsidRPr="00905D42" w:rsidRDefault="001B1C89" w:rsidP="001B1C89">
            <w:pPr>
              <w:pStyle w:val="NoSpacing"/>
              <w:jc w:val="center"/>
              <w:rPr>
                <w:rFonts w:ascii="Arial" w:hAnsi="Arial" w:cs="Arial"/>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jc w:val="center"/>
              <w:rPr>
                <w:rFonts w:ascii="Arial" w:hAnsi="Arial" w:cs="Arial"/>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jc w:val="center"/>
              <w:rPr>
                <w:rFonts w:ascii="Arial" w:hAnsi="Arial" w:cs="Arial"/>
                <w:sz w:val="24"/>
                <w:szCs w:val="24"/>
                <w:lang w:val="en-IN" w:eastAsia="en-IN"/>
              </w:rPr>
            </w:pPr>
          </w:p>
        </w:tc>
      </w:tr>
      <w:tr w:rsidR="001B1C89" w:rsidRPr="00905D42" w:rsidTr="001B1C89">
        <w:tc>
          <w:tcPr>
            <w:tcW w:w="895" w:type="dxa"/>
            <w:tcBorders>
              <w:top w:val="single" w:sz="4" w:space="0" w:color="auto"/>
              <w:left w:val="single" w:sz="4" w:space="0" w:color="auto"/>
              <w:bottom w:val="single" w:sz="4" w:space="0" w:color="auto"/>
              <w:right w:val="single" w:sz="4" w:space="0" w:color="auto"/>
            </w:tcBorders>
            <w:vAlign w:val="center"/>
            <w:hideMark/>
          </w:tcPr>
          <w:p w:rsidR="001B1C89" w:rsidRPr="00905D42" w:rsidRDefault="001B1C89" w:rsidP="001B1C89">
            <w:pPr>
              <w:pStyle w:val="NoSpacing"/>
              <w:jc w:val="center"/>
              <w:rPr>
                <w:rFonts w:ascii="Arial" w:hAnsi="Arial" w:cs="Arial"/>
                <w:sz w:val="24"/>
                <w:szCs w:val="24"/>
                <w:lang w:val="en-IN" w:eastAsia="en-IN"/>
              </w:rPr>
            </w:pPr>
            <w:r w:rsidRPr="00905D42">
              <w:rPr>
                <w:rFonts w:ascii="Arial" w:hAnsi="Arial" w:cs="Arial"/>
                <w:sz w:val="24"/>
                <w:szCs w:val="24"/>
                <w:lang w:val="en-IN" w:eastAsia="en-IN"/>
              </w:rPr>
              <w:t>1.</w:t>
            </w:r>
          </w:p>
        </w:tc>
        <w:tc>
          <w:tcPr>
            <w:tcW w:w="5737" w:type="dxa"/>
            <w:tcBorders>
              <w:top w:val="single" w:sz="4" w:space="0" w:color="auto"/>
              <w:left w:val="single" w:sz="4" w:space="0" w:color="auto"/>
              <w:bottom w:val="single" w:sz="4" w:space="0" w:color="auto"/>
              <w:right w:val="single" w:sz="4" w:space="0" w:color="auto"/>
            </w:tcBorders>
            <w:hideMark/>
          </w:tcPr>
          <w:p w:rsidR="001B1C89" w:rsidRPr="00905D42" w:rsidRDefault="001B1C89" w:rsidP="001B1C89">
            <w:pPr>
              <w:pStyle w:val="NoSpacing"/>
              <w:rPr>
                <w:rFonts w:ascii="Arial" w:hAnsi="Arial" w:cs="Arial"/>
                <w:sz w:val="24"/>
                <w:szCs w:val="24"/>
                <w:lang w:val="en-IN" w:eastAsia="en-IN"/>
              </w:rPr>
            </w:pPr>
            <w:r w:rsidRPr="00905D42">
              <w:rPr>
                <w:rFonts w:ascii="Arial" w:hAnsi="Arial" w:cs="Arial"/>
                <w:sz w:val="24"/>
                <w:szCs w:val="24"/>
              </w:rPr>
              <w:t xml:space="preserve">Work of </w:t>
            </w:r>
            <w:r w:rsidRPr="00905D42">
              <w:rPr>
                <w:rFonts w:ascii="Arial" w:hAnsi="Arial" w:cs="Arial"/>
                <w:sz w:val="24"/>
                <w:szCs w:val="24"/>
                <w:lang w:val="en-IN" w:eastAsia="en-IN"/>
              </w:rPr>
              <w:t xml:space="preserve">polishing and cleaning of wooden furniture’s (two bed, one study table, two bed side small table, one chair and painting of </w:t>
            </w:r>
            <w:proofErr w:type="spellStart"/>
            <w:r w:rsidRPr="00905D42">
              <w:rPr>
                <w:rFonts w:ascii="Arial" w:hAnsi="Arial" w:cs="Arial"/>
                <w:sz w:val="24"/>
                <w:szCs w:val="24"/>
                <w:lang w:val="en-IN" w:eastAsia="en-IN"/>
              </w:rPr>
              <w:t>Godarj</w:t>
            </w:r>
            <w:proofErr w:type="spellEnd"/>
            <w:r w:rsidRPr="00905D42">
              <w:rPr>
                <w:rFonts w:ascii="Arial" w:hAnsi="Arial" w:cs="Arial"/>
                <w:sz w:val="24"/>
                <w:szCs w:val="24"/>
                <w:lang w:val="en-IN" w:eastAsia="en-IN"/>
              </w:rPr>
              <w:t xml:space="preserve"> Almira with enamel paint 2 </w:t>
            </w:r>
            <w:proofErr w:type="spellStart"/>
            <w:r w:rsidRPr="00905D42">
              <w:rPr>
                <w:rFonts w:ascii="Arial" w:hAnsi="Arial" w:cs="Arial"/>
                <w:sz w:val="24"/>
                <w:szCs w:val="24"/>
                <w:lang w:val="en-IN" w:eastAsia="en-IN"/>
              </w:rPr>
              <w:t>nos</w:t>
            </w:r>
            <w:proofErr w:type="spellEnd"/>
            <w:r w:rsidRPr="00905D42">
              <w:rPr>
                <w:rFonts w:ascii="Arial" w:hAnsi="Arial" w:cs="Arial"/>
                <w:sz w:val="24"/>
                <w:szCs w:val="24"/>
                <w:lang w:val="en-IN" w:eastAsia="en-IN"/>
              </w:rPr>
              <w:t>)</w:t>
            </w:r>
            <w:r w:rsidR="00F633F8">
              <w:rPr>
                <w:rFonts w:ascii="Arial" w:hAnsi="Arial" w:cs="Arial"/>
                <w:sz w:val="24"/>
                <w:szCs w:val="24"/>
                <w:lang w:val="en-IN" w:eastAsia="en-IN"/>
              </w:rPr>
              <w:t xml:space="preserve">  </w:t>
            </w:r>
            <w:r w:rsidR="00F633F8">
              <w:rPr>
                <w:rFonts w:ascii="Arial" w:hAnsi="Arial" w:cs="Arial"/>
                <w:sz w:val="24"/>
                <w:szCs w:val="24"/>
                <w:lang w:val="en-IN" w:eastAsia="en-IN"/>
              </w:rPr>
              <w:t>in each room</w:t>
            </w:r>
          </w:p>
        </w:tc>
        <w:tc>
          <w:tcPr>
            <w:tcW w:w="1350" w:type="dxa"/>
            <w:tcBorders>
              <w:top w:val="single" w:sz="4" w:space="0" w:color="auto"/>
              <w:left w:val="single" w:sz="4" w:space="0" w:color="auto"/>
              <w:bottom w:val="single" w:sz="4" w:space="0" w:color="auto"/>
              <w:right w:val="single" w:sz="4" w:space="0" w:color="auto"/>
            </w:tcBorders>
            <w:vAlign w:val="center"/>
            <w:hideMark/>
          </w:tcPr>
          <w:p w:rsidR="001B1C89" w:rsidRPr="00905D42" w:rsidRDefault="001B1C89" w:rsidP="001B1C89">
            <w:pPr>
              <w:pStyle w:val="NoSpacing"/>
              <w:jc w:val="center"/>
              <w:rPr>
                <w:rFonts w:ascii="Arial" w:hAnsi="Arial" w:cs="Arial"/>
                <w:sz w:val="24"/>
                <w:szCs w:val="24"/>
                <w:lang w:val="en-IN" w:eastAsia="en-IN"/>
              </w:rPr>
            </w:pPr>
            <w:r w:rsidRPr="00905D42">
              <w:rPr>
                <w:rFonts w:ascii="Arial" w:hAnsi="Arial" w:cs="Arial"/>
                <w:sz w:val="24"/>
                <w:szCs w:val="24"/>
                <w:lang w:val="en-IN" w:eastAsia="en-IN"/>
              </w:rPr>
              <w:t>20 Rooms</w:t>
            </w: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jc w:val="center"/>
              <w:rPr>
                <w:rFonts w:ascii="Arial" w:hAnsi="Arial" w:cs="Arial"/>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jc w:val="center"/>
              <w:rPr>
                <w:rFonts w:ascii="Arial" w:hAnsi="Arial" w:cs="Arial"/>
                <w:sz w:val="24"/>
                <w:szCs w:val="24"/>
                <w:lang w:val="en-IN" w:eastAsia="en-IN"/>
              </w:rPr>
            </w:pPr>
          </w:p>
        </w:tc>
      </w:tr>
      <w:tr w:rsidR="001B1C89" w:rsidRPr="00905D42" w:rsidTr="001B1C89">
        <w:tc>
          <w:tcPr>
            <w:tcW w:w="895"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center"/>
              <w:rPr>
                <w:rFonts w:ascii="Arial" w:hAnsi="Arial" w:cs="Arial"/>
                <w:sz w:val="24"/>
                <w:szCs w:val="24"/>
                <w:lang w:val="en-IN" w:eastAsia="en-IN"/>
              </w:rPr>
            </w:pPr>
            <w:r w:rsidRPr="00905D42">
              <w:rPr>
                <w:rFonts w:ascii="Arial" w:hAnsi="Arial" w:cs="Arial"/>
                <w:sz w:val="24"/>
                <w:szCs w:val="24"/>
                <w:lang w:val="en-IN" w:eastAsia="en-IN"/>
              </w:rPr>
              <w:t>2.</w:t>
            </w:r>
          </w:p>
        </w:tc>
        <w:tc>
          <w:tcPr>
            <w:tcW w:w="5737" w:type="dxa"/>
            <w:tcBorders>
              <w:top w:val="single" w:sz="4" w:space="0" w:color="auto"/>
              <w:left w:val="single" w:sz="4" w:space="0" w:color="auto"/>
              <w:bottom w:val="single" w:sz="4" w:space="0" w:color="auto"/>
              <w:right w:val="single" w:sz="4" w:space="0" w:color="auto"/>
            </w:tcBorders>
          </w:tcPr>
          <w:p w:rsidR="001B1C89" w:rsidRPr="00905D42" w:rsidRDefault="001B1C89" w:rsidP="00F633F8">
            <w:pPr>
              <w:pStyle w:val="NoSpacing"/>
              <w:rPr>
                <w:rFonts w:ascii="Arial" w:hAnsi="Arial" w:cs="Arial"/>
                <w:sz w:val="24"/>
                <w:szCs w:val="24"/>
                <w:lang w:val="en-IN" w:eastAsia="en-IN"/>
              </w:rPr>
            </w:pPr>
            <w:r w:rsidRPr="00905D42">
              <w:rPr>
                <w:rFonts w:ascii="Arial" w:hAnsi="Arial" w:cs="Arial"/>
                <w:sz w:val="24"/>
                <w:szCs w:val="24"/>
              </w:rPr>
              <w:t xml:space="preserve">Work of </w:t>
            </w:r>
            <w:r w:rsidRPr="00905D42">
              <w:rPr>
                <w:rFonts w:ascii="Arial" w:hAnsi="Arial" w:cs="Arial"/>
                <w:sz w:val="24"/>
                <w:szCs w:val="24"/>
                <w:lang w:val="en-IN" w:eastAsia="en-IN"/>
              </w:rPr>
              <w:t xml:space="preserve">polishing and cleaning of wooden furniture’s (two bed, one study table, two bed side small table, one chair, wooden </w:t>
            </w:r>
            <w:proofErr w:type="spellStart"/>
            <w:r w:rsidRPr="00905D42">
              <w:rPr>
                <w:rFonts w:ascii="Arial" w:hAnsi="Arial" w:cs="Arial"/>
                <w:sz w:val="24"/>
                <w:szCs w:val="24"/>
                <w:lang w:val="en-IN" w:eastAsia="en-IN"/>
              </w:rPr>
              <w:t>almira</w:t>
            </w:r>
            <w:proofErr w:type="spellEnd"/>
            <w:r w:rsidRPr="00905D42">
              <w:rPr>
                <w:rFonts w:ascii="Arial" w:hAnsi="Arial" w:cs="Arial"/>
                <w:sz w:val="24"/>
                <w:szCs w:val="24"/>
                <w:lang w:val="en-IN" w:eastAsia="en-IN"/>
              </w:rPr>
              <w:t xml:space="preserve"> and main door painting of wash room door with enamel  paint 1 </w:t>
            </w:r>
            <w:proofErr w:type="spellStart"/>
            <w:r w:rsidRPr="00905D42">
              <w:rPr>
                <w:rFonts w:ascii="Arial" w:hAnsi="Arial" w:cs="Arial"/>
                <w:sz w:val="24"/>
                <w:szCs w:val="24"/>
                <w:lang w:val="en-IN" w:eastAsia="en-IN"/>
              </w:rPr>
              <w:t>nos</w:t>
            </w:r>
            <w:proofErr w:type="spellEnd"/>
            <w:r w:rsidRPr="00905D42">
              <w:rPr>
                <w:rFonts w:ascii="Arial" w:hAnsi="Arial" w:cs="Arial"/>
                <w:sz w:val="24"/>
                <w:szCs w:val="24"/>
                <w:lang w:val="en-IN" w:eastAsia="en-IN"/>
              </w:rPr>
              <w:t>)</w:t>
            </w:r>
            <w:r w:rsidR="00F633F8">
              <w:rPr>
                <w:rFonts w:ascii="Arial" w:hAnsi="Arial" w:cs="Arial"/>
                <w:color w:val="222222"/>
                <w:sz w:val="24"/>
                <w:szCs w:val="24"/>
                <w:shd w:val="clear" w:color="auto" w:fill="FFFFFF"/>
              </w:rPr>
              <w:t xml:space="preserve"> </w:t>
            </w:r>
            <w:r w:rsidR="00F633F8">
              <w:rPr>
                <w:rFonts w:ascii="Arial" w:hAnsi="Arial" w:cs="Arial"/>
                <w:sz w:val="24"/>
                <w:szCs w:val="24"/>
                <w:lang w:val="en-IN" w:eastAsia="en-IN"/>
              </w:rPr>
              <w:t>in each room</w:t>
            </w:r>
            <w:r w:rsidR="00F633F8">
              <w:t xml:space="preserve"> </w:t>
            </w:r>
            <w:hyperlink r:id="rId7" w:history="1"/>
          </w:p>
        </w:tc>
        <w:tc>
          <w:tcPr>
            <w:tcW w:w="1350"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center"/>
              <w:rPr>
                <w:rFonts w:ascii="Arial" w:hAnsi="Arial" w:cs="Arial"/>
                <w:sz w:val="24"/>
                <w:szCs w:val="24"/>
                <w:lang w:val="en-IN" w:eastAsia="en-IN"/>
              </w:rPr>
            </w:pPr>
            <w:r w:rsidRPr="00905D42">
              <w:rPr>
                <w:rFonts w:ascii="Arial" w:hAnsi="Arial" w:cs="Arial"/>
                <w:sz w:val="24"/>
                <w:szCs w:val="24"/>
                <w:lang w:val="en-IN" w:eastAsia="en-IN"/>
              </w:rPr>
              <w:t>9 Rooms</w:t>
            </w: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jc w:val="center"/>
              <w:rPr>
                <w:rFonts w:ascii="Arial" w:hAnsi="Arial" w:cs="Arial"/>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jc w:val="center"/>
              <w:rPr>
                <w:rFonts w:ascii="Arial" w:hAnsi="Arial" w:cs="Arial"/>
                <w:sz w:val="24"/>
                <w:szCs w:val="24"/>
                <w:lang w:val="en-IN" w:eastAsia="en-IN"/>
              </w:rPr>
            </w:pPr>
          </w:p>
        </w:tc>
      </w:tr>
      <w:tr w:rsidR="001B1C89" w:rsidRPr="00905D42" w:rsidTr="001B1C89">
        <w:tc>
          <w:tcPr>
            <w:tcW w:w="895"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center"/>
              <w:rPr>
                <w:rFonts w:ascii="Arial" w:hAnsi="Arial" w:cs="Arial"/>
                <w:sz w:val="24"/>
                <w:szCs w:val="24"/>
                <w:lang w:val="en-IN" w:eastAsia="en-IN"/>
              </w:rPr>
            </w:pPr>
            <w:r w:rsidRPr="00905D42">
              <w:rPr>
                <w:rFonts w:ascii="Arial" w:hAnsi="Arial" w:cs="Arial"/>
                <w:sz w:val="24"/>
                <w:szCs w:val="24"/>
                <w:lang w:val="en-IN" w:eastAsia="en-IN"/>
              </w:rPr>
              <w:t>3.</w:t>
            </w:r>
          </w:p>
        </w:tc>
        <w:tc>
          <w:tcPr>
            <w:tcW w:w="5737"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rPr>
                <w:rFonts w:ascii="Arial" w:hAnsi="Arial" w:cs="Arial"/>
                <w:b/>
                <w:sz w:val="24"/>
                <w:szCs w:val="24"/>
                <w:lang w:val="en-IN" w:eastAsia="en-IN"/>
              </w:rPr>
            </w:pPr>
            <w:r w:rsidRPr="00905D42">
              <w:rPr>
                <w:rFonts w:ascii="Arial" w:hAnsi="Arial" w:cs="Arial"/>
                <w:sz w:val="24"/>
                <w:szCs w:val="24"/>
              </w:rPr>
              <w:t xml:space="preserve">Work of </w:t>
            </w:r>
            <w:r w:rsidRPr="00905D42">
              <w:rPr>
                <w:rFonts w:ascii="Arial" w:hAnsi="Arial" w:cs="Arial"/>
                <w:sz w:val="24"/>
                <w:szCs w:val="24"/>
                <w:lang w:val="en-IN" w:eastAsia="en-IN"/>
              </w:rPr>
              <w:t xml:space="preserve">polishing and cleaning of wooden furniture’s (two bed, one study table, two bed side small table, one chair, wooden </w:t>
            </w:r>
            <w:proofErr w:type="spellStart"/>
            <w:r w:rsidRPr="00905D42">
              <w:rPr>
                <w:rFonts w:ascii="Arial" w:hAnsi="Arial" w:cs="Arial"/>
                <w:sz w:val="24"/>
                <w:szCs w:val="24"/>
                <w:lang w:val="en-IN" w:eastAsia="en-IN"/>
              </w:rPr>
              <w:t>almira</w:t>
            </w:r>
            <w:proofErr w:type="spellEnd"/>
            <w:r w:rsidRPr="00905D42">
              <w:rPr>
                <w:rFonts w:ascii="Arial" w:hAnsi="Arial" w:cs="Arial"/>
                <w:sz w:val="24"/>
                <w:szCs w:val="24"/>
                <w:lang w:val="en-IN" w:eastAsia="en-IN"/>
              </w:rPr>
              <w:t xml:space="preserve"> and sofa set</w:t>
            </w:r>
            <w:r w:rsidR="00F633F8">
              <w:rPr>
                <w:rFonts w:ascii="Arial" w:hAnsi="Arial" w:cs="Arial"/>
                <w:sz w:val="24"/>
                <w:szCs w:val="24"/>
                <w:lang w:val="en-IN" w:eastAsia="en-IN"/>
              </w:rPr>
              <w:t xml:space="preserve">  </w:t>
            </w:r>
            <w:r w:rsidR="00F633F8">
              <w:rPr>
                <w:rFonts w:ascii="Arial" w:hAnsi="Arial" w:cs="Arial"/>
                <w:sz w:val="24"/>
                <w:szCs w:val="24"/>
                <w:lang w:val="en-IN" w:eastAsia="en-IN"/>
              </w:rPr>
              <w:t>in each room</w:t>
            </w:r>
          </w:p>
        </w:tc>
        <w:tc>
          <w:tcPr>
            <w:tcW w:w="1350"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center"/>
              <w:rPr>
                <w:rFonts w:ascii="Arial" w:hAnsi="Arial" w:cs="Arial"/>
                <w:sz w:val="24"/>
                <w:szCs w:val="24"/>
                <w:lang w:val="en-IN" w:eastAsia="en-IN"/>
              </w:rPr>
            </w:pPr>
            <w:r w:rsidRPr="00905D42">
              <w:rPr>
                <w:rFonts w:ascii="Arial" w:hAnsi="Arial" w:cs="Arial"/>
                <w:sz w:val="24"/>
                <w:szCs w:val="24"/>
                <w:lang w:val="en-IN" w:eastAsia="en-IN"/>
              </w:rPr>
              <w:t>2 Rooms</w:t>
            </w: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jc w:val="center"/>
              <w:rPr>
                <w:rFonts w:ascii="Arial" w:hAnsi="Arial" w:cs="Arial"/>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jc w:val="center"/>
              <w:rPr>
                <w:rFonts w:ascii="Arial" w:hAnsi="Arial" w:cs="Arial"/>
                <w:sz w:val="24"/>
                <w:szCs w:val="24"/>
                <w:lang w:val="en-IN" w:eastAsia="en-IN"/>
              </w:rPr>
            </w:pPr>
          </w:p>
        </w:tc>
      </w:tr>
      <w:tr w:rsidR="001B1C89" w:rsidRPr="00905D42" w:rsidTr="001B1C89">
        <w:tc>
          <w:tcPr>
            <w:tcW w:w="895"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center"/>
              <w:rPr>
                <w:rFonts w:ascii="Arial" w:hAnsi="Arial" w:cs="Arial"/>
                <w:sz w:val="24"/>
                <w:szCs w:val="24"/>
                <w:lang w:val="en-IN" w:eastAsia="en-IN"/>
              </w:rPr>
            </w:pPr>
            <w:r w:rsidRPr="00905D42">
              <w:rPr>
                <w:rFonts w:ascii="Arial" w:hAnsi="Arial" w:cs="Arial"/>
                <w:sz w:val="24"/>
                <w:szCs w:val="24"/>
                <w:lang w:val="en-IN" w:eastAsia="en-IN"/>
              </w:rPr>
              <w:t>4.</w:t>
            </w:r>
          </w:p>
        </w:tc>
        <w:tc>
          <w:tcPr>
            <w:tcW w:w="5737"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rPr>
                <w:rFonts w:ascii="Arial" w:hAnsi="Arial" w:cs="Arial"/>
                <w:b/>
                <w:sz w:val="24"/>
                <w:szCs w:val="24"/>
                <w:lang w:val="en-IN" w:eastAsia="en-IN"/>
              </w:rPr>
            </w:pPr>
            <w:r w:rsidRPr="00905D42">
              <w:rPr>
                <w:rFonts w:ascii="Arial" w:hAnsi="Arial" w:cs="Arial"/>
                <w:sz w:val="24"/>
                <w:szCs w:val="24"/>
              </w:rPr>
              <w:t>Work of p</w:t>
            </w:r>
            <w:r w:rsidRPr="00905D42">
              <w:rPr>
                <w:rFonts w:ascii="Arial" w:hAnsi="Arial" w:cs="Arial"/>
                <w:sz w:val="24"/>
                <w:szCs w:val="24"/>
                <w:lang w:val="en-IN" w:eastAsia="en-IN"/>
              </w:rPr>
              <w:t>polishing and cleaning of wooden furniture’s (Reception counter, main door, TV room one wall both side, cafeteria counter and table chair</w:t>
            </w:r>
          </w:p>
        </w:tc>
        <w:tc>
          <w:tcPr>
            <w:tcW w:w="1350"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center"/>
              <w:rPr>
                <w:rFonts w:ascii="Arial" w:hAnsi="Arial" w:cs="Arial"/>
                <w:sz w:val="24"/>
                <w:szCs w:val="24"/>
                <w:lang w:val="en-IN" w:eastAsia="en-IN"/>
              </w:rPr>
            </w:pPr>
            <w:proofErr w:type="spellStart"/>
            <w:r w:rsidRPr="00905D42">
              <w:rPr>
                <w:rFonts w:ascii="Arial" w:hAnsi="Arial" w:cs="Arial"/>
                <w:sz w:val="24"/>
                <w:szCs w:val="24"/>
                <w:lang w:val="en-IN" w:eastAsia="en-IN"/>
              </w:rPr>
              <w:t>lumsum</w:t>
            </w:r>
            <w:proofErr w:type="spellEnd"/>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jc w:val="center"/>
              <w:rPr>
                <w:rFonts w:ascii="Arial" w:hAnsi="Arial" w:cs="Arial"/>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jc w:val="center"/>
              <w:rPr>
                <w:rFonts w:ascii="Arial" w:hAnsi="Arial" w:cs="Arial"/>
                <w:sz w:val="24"/>
                <w:szCs w:val="24"/>
                <w:lang w:val="en-IN" w:eastAsia="en-IN"/>
              </w:rPr>
            </w:pPr>
          </w:p>
        </w:tc>
      </w:tr>
      <w:tr w:rsidR="001B1C89" w:rsidRPr="00905D42" w:rsidTr="001B1C89">
        <w:trPr>
          <w:trHeight w:val="383"/>
        </w:trPr>
        <w:tc>
          <w:tcPr>
            <w:tcW w:w="895"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center"/>
              <w:rPr>
                <w:rFonts w:ascii="Arial" w:hAnsi="Arial" w:cs="Arial"/>
                <w:b/>
                <w:sz w:val="24"/>
                <w:szCs w:val="24"/>
                <w:lang w:val="en-IN" w:eastAsia="en-IN"/>
              </w:rPr>
            </w:pPr>
            <w:r w:rsidRPr="00905D42">
              <w:rPr>
                <w:rFonts w:ascii="Arial" w:hAnsi="Arial" w:cs="Arial"/>
                <w:b/>
                <w:sz w:val="24"/>
                <w:szCs w:val="24"/>
                <w:lang w:val="en-IN" w:eastAsia="en-IN"/>
              </w:rPr>
              <w:t>B.</w:t>
            </w:r>
          </w:p>
        </w:tc>
        <w:tc>
          <w:tcPr>
            <w:tcW w:w="5737"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both"/>
              <w:rPr>
                <w:rFonts w:ascii="Arial" w:hAnsi="Arial" w:cs="Arial"/>
                <w:b/>
                <w:sz w:val="24"/>
                <w:szCs w:val="24"/>
                <w:lang w:val="en-IN" w:eastAsia="en-IN"/>
              </w:rPr>
            </w:pPr>
            <w:r w:rsidRPr="00905D42">
              <w:rPr>
                <w:rFonts w:ascii="Arial" w:hAnsi="Arial" w:cs="Arial"/>
                <w:b/>
                <w:sz w:val="24"/>
                <w:szCs w:val="24"/>
                <w:lang w:val="en-IN" w:eastAsia="en-IN"/>
              </w:rPr>
              <w:t>Material and Labour Charges for guest house painting work :-</w:t>
            </w:r>
            <w:bookmarkStart w:id="0" w:name="_GoBack"/>
            <w:bookmarkEnd w:id="0"/>
          </w:p>
        </w:tc>
        <w:tc>
          <w:tcPr>
            <w:tcW w:w="1350"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rPr>
                <w:rFonts w:ascii="Arial" w:hAnsi="Arial" w:cs="Arial"/>
                <w:b/>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rPr>
                <w:rFonts w:ascii="Arial" w:hAnsi="Arial" w:cs="Arial"/>
                <w:b/>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rPr>
                <w:rFonts w:ascii="Arial" w:hAnsi="Arial" w:cs="Arial"/>
                <w:b/>
                <w:sz w:val="24"/>
                <w:szCs w:val="24"/>
                <w:lang w:val="en-IN" w:eastAsia="en-IN"/>
              </w:rPr>
            </w:pPr>
          </w:p>
        </w:tc>
      </w:tr>
      <w:tr w:rsidR="001B1C89" w:rsidRPr="00905D42" w:rsidTr="001B1C89">
        <w:tc>
          <w:tcPr>
            <w:tcW w:w="895"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center"/>
              <w:rPr>
                <w:rFonts w:ascii="Arial" w:hAnsi="Arial" w:cs="Arial"/>
                <w:b/>
                <w:sz w:val="24"/>
                <w:szCs w:val="24"/>
                <w:lang w:val="en-IN" w:eastAsia="en-IN"/>
              </w:rPr>
            </w:pPr>
            <w:r w:rsidRPr="00905D42">
              <w:rPr>
                <w:rFonts w:ascii="Arial" w:hAnsi="Arial" w:cs="Arial"/>
                <w:b/>
                <w:sz w:val="24"/>
                <w:szCs w:val="24"/>
                <w:lang w:val="en-IN" w:eastAsia="en-IN"/>
              </w:rPr>
              <w:t>1.</w:t>
            </w:r>
          </w:p>
        </w:tc>
        <w:tc>
          <w:tcPr>
            <w:tcW w:w="5737"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jc w:val="both"/>
              <w:rPr>
                <w:rFonts w:ascii="Arial" w:hAnsi="Arial" w:cs="Arial"/>
                <w:sz w:val="24"/>
                <w:szCs w:val="24"/>
                <w:lang w:val="en-IN" w:eastAsia="en-IN"/>
              </w:rPr>
            </w:pPr>
            <w:r w:rsidRPr="00905D42">
              <w:rPr>
                <w:rFonts w:ascii="Arial" w:hAnsi="Arial" w:cs="Arial"/>
                <w:sz w:val="24"/>
                <w:szCs w:val="24"/>
              </w:rPr>
              <w:t xml:space="preserve">Material and Labour charge for the work of preparation of wall surface for panting including removing the existing puffed/ damaged old paint surface, applying </w:t>
            </w:r>
            <w:proofErr w:type="spellStart"/>
            <w:r w:rsidRPr="00905D42">
              <w:rPr>
                <w:rFonts w:ascii="Arial" w:hAnsi="Arial" w:cs="Arial"/>
                <w:sz w:val="24"/>
                <w:szCs w:val="24"/>
              </w:rPr>
              <w:t>birla</w:t>
            </w:r>
            <w:proofErr w:type="spellEnd"/>
            <w:r w:rsidRPr="00905D42">
              <w:rPr>
                <w:rFonts w:ascii="Arial" w:hAnsi="Arial" w:cs="Arial"/>
                <w:sz w:val="24"/>
                <w:szCs w:val="24"/>
              </w:rPr>
              <w:t xml:space="preserve"> putty two coats, finishing the wall surface with emery paper applying primmer one coats and then application of plastic emulsion paint in two coats for finished wall and ceiling in guest house.</w:t>
            </w:r>
          </w:p>
        </w:tc>
        <w:tc>
          <w:tcPr>
            <w:tcW w:w="1350" w:type="dxa"/>
            <w:tcBorders>
              <w:top w:val="single" w:sz="4" w:space="0" w:color="auto"/>
              <w:left w:val="single" w:sz="4" w:space="0" w:color="auto"/>
              <w:bottom w:val="single" w:sz="4" w:space="0" w:color="auto"/>
              <w:right w:val="single" w:sz="4" w:space="0" w:color="auto"/>
            </w:tcBorders>
            <w:vAlign w:val="center"/>
          </w:tcPr>
          <w:p w:rsidR="001B1C89" w:rsidRPr="00905D42" w:rsidRDefault="001B1C89" w:rsidP="001B1C89">
            <w:pPr>
              <w:pStyle w:val="NoSpacing"/>
              <w:rPr>
                <w:rFonts w:ascii="Arial" w:hAnsi="Arial" w:cs="Arial"/>
                <w:sz w:val="24"/>
                <w:szCs w:val="24"/>
                <w:lang w:val="en-IN" w:eastAsia="en-IN"/>
              </w:rPr>
            </w:pPr>
            <w:r w:rsidRPr="00905D42">
              <w:rPr>
                <w:rFonts w:ascii="Arial" w:hAnsi="Arial" w:cs="Arial"/>
                <w:sz w:val="24"/>
                <w:szCs w:val="24"/>
                <w:lang w:val="en-IN" w:eastAsia="en-IN"/>
              </w:rPr>
              <w:t xml:space="preserve">  34,450 </w:t>
            </w:r>
            <w:proofErr w:type="spellStart"/>
            <w:r w:rsidRPr="00905D42">
              <w:rPr>
                <w:rFonts w:ascii="Arial" w:hAnsi="Arial" w:cs="Arial"/>
                <w:sz w:val="24"/>
                <w:szCs w:val="24"/>
                <w:lang w:val="en-IN" w:eastAsia="en-IN"/>
              </w:rPr>
              <w:t>sqft</w:t>
            </w:r>
            <w:proofErr w:type="spellEnd"/>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rPr>
                <w:rFonts w:ascii="Arial" w:hAnsi="Arial" w:cs="Arial"/>
                <w:sz w:val="24"/>
                <w:szCs w:val="24"/>
                <w:lang w:val="en-IN" w:eastAsia="en-IN"/>
              </w:rPr>
            </w:pPr>
          </w:p>
        </w:tc>
        <w:tc>
          <w:tcPr>
            <w:tcW w:w="1350" w:type="dxa"/>
            <w:tcBorders>
              <w:top w:val="single" w:sz="4" w:space="0" w:color="auto"/>
              <w:left w:val="single" w:sz="4" w:space="0" w:color="auto"/>
              <w:bottom w:val="single" w:sz="4" w:space="0" w:color="auto"/>
              <w:right w:val="single" w:sz="4" w:space="0" w:color="auto"/>
            </w:tcBorders>
          </w:tcPr>
          <w:p w:rsidR="001B1C89" w:rsidRPr="00905D42" w:rsidRDefault="001B1C89" w:rsidP="001B1C89">
            <w:pPr>
              <w:pStyle w:val="NoSpacing"/>
              <w:rPr>
                <w:rFonts w:ascii="Arial" w:hAnsi="Arial" w:cs="Arial"/>
                <w:sz w:val="24"/>
                <w:szCs w:val="24"/>
                <w:lang w:val="en-IN" w:eastAsia="en-IN"/>
              </w:rPr>
            </w:pPr>
          </w:p>
        </w:tc>
      </w:tr>
    </w:tbl>
    <w:p w:rsidR="0015761B" w:rsidRDefault="0015761B" w:rsidP="00343942">
      <w:pPr>
        <w:pStyle w:val="Default"/>
        <w:rPr>
          <w:rFonts w:ascii="Arial" w:hAnsi="Arial" w:cs="Arial"/>
          <w:color w:val="auto"/>
        </w:rPr>
      </w:pPr>
    </w:p>
    <w:p w:rsidR="00343942" w:rsidRDefault="00343942" w:rsidP="00343942">
      <w:pPr>
        <w:pStyle w:val="Default"/>
        <w:rPr>
          <w:rFonts w:ascii="Arial" w:hAnsi="Arial" w:cs="Arial"/>
          <w:color w:val="auto"/>
        </w:rPr>
      </w:pPr>
    </w:p>
    <w:p w:rsidR="00343942" w:rsidRDefault="00343942" w:rsidP="00343942">
      <w:pPr>
        <w:pStyle w:val="Default"/>
        <w:rPr>
          <w:rFonts w:ascii="Arial" w:hAnsi="Arial" w:cs="Arial"/>
          <w:color w:val="auto"/>
        </w:rPr>
      </w:pPr>
    </w:p>
    <w:p w:rsidR="00343942" w:rsidRDefault="00343942" w:rsidP="00343942">
      <w:pPr>
        <w:pStyle w:val="Default"/>
        <w:rPr>
          <w:rFonts w:ascii="Arial" w:hAnsi="Arial" w:cs="Arial"/>
          <w:color w:val="auto"/>
        </w:rPr>
      </w:pPr>
      <w:r w:rsidRPr="00343942">
        <w:rPr>
          <w:rFonts w:ascii="Arial" w:hAnsi="Arial" w:cs="Arial"/>
          <w:b/>
          <w:color w:val="auto"/>
          <w:u w:val="single"/>
        </w:rPr>
        <w:t>Note:</w:t>
      </w:r>
      <w:r>
        <w:rPr>
          <w:rFonts w:ascii="Arial" w:hAnsi="Arial" w:cs="Arial"/>
          <w:color w:val="auto"/>
        </w:rPr>
        <w:t xml:space="preserve"> Work is to be completed in a phased manner and work is to be taken up for 2 rooms at a time. The total work is expected to be completed in 30-45 days.</w:t>
      </w:r>
    </w:p>
    <w:p w:rsidR="00343942" w:rsidRDefault="00343942" w:rsidP="00343942">
      <w:pPr>
        <w:pStyle w:val="Default"/>
        <w:rPr>
          <w:rFonts w:ascii="Arial" w:hAnsi="Arial" w:cs="Arial"/>
          <w:color w:val="auto"/>
        </w:rPr>
      </w:pPr>
    </w:p>
    <w:p w:rsidR="00343942" w:rsidRDefault="00343942" w:rsidP="00343942">
      <w:pPr>
        <w:pStyle w:val="Default"/>
        <w:rPr>
          <w:rFonts w:ascii="Arial" w:hAnsi="Arial" w:cs="Arial"/>
          <w:b/>
          <w:color w:val="auto"/>
          <w:u w:val="single"/>
        </w:rPr>
      </w:pPr>
      <w:r w:rsidRPr="00343942">
        <w:rPr>
          <w:rFonts w:ascii="Arial" w:hAnsi="Arial" w:cs="Arial"/>
          <w:b/>
          <w:color w:val="auto"/>
          <w:u w:val="single"/>
        </w:rPr>
        <w:t>Makes:</w:t>
      </w:r>
    </w:p>
    <w:p w:rsidR="00343942" w:rsidRDefault="00343942" w:rsidP="00343942">
      <w:pPr>
        <w:pStyle w:val="Default"/>
        <w:rPr>
          <w:rFonts w:ascii="Arial" w:hAnsi="Arial" w:cs="Arial"/>
          <w:b/>
          <w:color w:val="auto"/>
          <w:u w:val="single"/>
        </w:rPr>
      </w:pPr>
    </w:p>
    <w:p w:rsidR="00343942" w:rsidRDefault="00343942" w:rsidP="00343942">
      <w:pPr>
        <w:pStyle w:val="Default"/>
        <w:numPr>
          <w:ilvl w:val="0"/>
          <w:numId w:val="2"/>
        </w:numPr>
        <w:rPr>
          <w:rFonts w:ascii="Arial" w:hAnsi="Arial" w:cs="Arial"/>
        </w:rPr>
      </w:pPr>
      <w:r>
        <w:rPr>
          <w:rFonts w:ascii="Arial" w:hAnsi="Arial" w:cs="Arial"/>
        </w:rPr>
        <w:t>P</w:t>
      </w:r>
      <w:r w:rsidRPr="00905D42">
        <w:rPr>
          <w:rFonts w:ascii="Arial" w:hAnsi="Arial" w:cs="Arial"/>
        </w:rPr>
        <w:t>lastic emulsion paint</w:t>
      </w:r>
      <w:r>
        <w:rPr>
          <w:rFonts w:ascii="Arial" w:hAnsi="Arial" w:cs="Arial"/>
        </w:rPr>
        <w:tab/>
        <w:t>:</w:t>
      </w:r>
      <w:r>
        <w:rPr>
          <w:rFonts w:ascii="Arial" w:hAnsi="Arial" w:cs="Arial"/>
        </w:rPr>
        <w:tab/>
      </w:r>
      <w:proofErr w:type="spellStart"/>
      <w:r>
        <w:rPr>
          <w:rFonts w:ascii="Arial" w:hAnsi="Arial" w:cs="Arial"/>
        </w:rPr>
        <w:t>Dulux</w:t>
      </w:r>
      <w:proofErr w:type="spellEnd"/>
      <w:r>
        <w:rPr>
          <w:rFonts w:ascii="Arial" w:hAnsi="Arial" w:cs="Arial"/>
        </w:rPr>
        <w:t>/Asian/Burger</w:t>
      </w:r>
    </w:p>
    <w:p w:rsidR="00343942" w:rsidRDefault="00343942" w:rsidP="00343942">
      <w:pPr>
        <w:pStyle w:val="Default"/>
        <w:numPr>
          <w:ilvl w:val="0"/>
          <w:numId w:val="2"/>
        </w:numPr>
        <w:rPr>
          <w:rFonts w:ascii="Arial" w:hAnsi="Arial" w:cs="Arial"/>
        </w:rPr>
      </w:pPr>
      <w:r>
        <w:rPr>
          <w:rFonts w:ascii="Arial" w:hAnsi="Arial" w:cs="Arial"/>
        </w:rPr>
        <w:t>Putty</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Birla</w:t>
      </w:r>
    </w:p>
    <w:p w:rsidR="00343942" w:rsidRDefault="00343942" w:rsidP="00343942">
      <w:pPr>
        <w:pStyle w:val="Default"/>
        <w:numPr>
          <w:ilvl w:val="0"/>
          <w:numId w:val="2"/>
        </w:numPr>
        <w:rPr>
          <w:rFonts w:ascii="Arial" w:hAnsi="Arial" w:cs="Arial"/>
        </w:rPr>
      </w:pPr>
      <w:r>
        <w:rPr>
          <w:rFonts w:ascii="Arial" w:hAnsi="Arial" w:cs="Arial"/>
        </w:rPr>
        <w:t>Primer</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Burger/ Asian</w:t>
      </w:r>
    </w:p>
    <w:p w:rsidR="00343942" w:rsidRDefault="00343942" w:rsidP="00343942">
      <w:pPr>
        <w:pStyle w:val="Default"/>
        <w:numPr>
          <w:ilvl w:val="0"/>
          <w:numId w:val="2"/>
        </w:numPr>
        <w:rPr>
          <w:rFonts w:ascii="Arial" w:hAnsi="Arial" w:cs="Arial"/>
        </w:rPr>
      </w:pPr>
      <w:r>
        <w:rPr>
          <w:rFonts w:ascii="Arial" w:hAnsi="Arial" w:cs="Arial"/>
        </w:rPr>
        <w:t>All polishing material</w:t>
      </w:r>
      <w:r>
        <w:rPr>
          <w:rFonts w:ascii="Arial" w:hAnsi="Arial" w:cs="Arial"/>
        </w:rPr>
        <w:tab/>
        <w:t>:</w:t>
      </w:r>
      <w:r>
        <w:rPr>
          <w:rFonts w:ascii="Arial" w:hAnsi="Arial" w:cs="Arial"/>
        </w:rPr>
        <w:tab/>
      </w:r>
      <w:proofErr w:type="spellStart"/>
      <w:r>
        <w:rPr>
          <w:rFonts w:ascii="Arial" w:hAnsi="Arial" w:cs="Arial"/>
        </w:rPr>
        <w:t>Wembley</w:t>
      </w:r>
      <w:proofErr w:type="spellEnd"/>
    </w:p>
    <w:tbl>
      <w:tblPr>
        <w:tblW w:w="12823" w:type="dxa"/>
        <w:tblInd w:w="-90" w:type="dxa"/>
        <w:tblLook w:val="04A0" w:firstRow="1" w:lastRow="0" w:firstColumn="1" w:lastColumn="0" w:noHBand="0" w:noVBand="1"/>
      </w:tblPr>
      <w:tblGrid>
        <w:gridCol w:w="6677"/>
        <w:gridCol w:w="2046"/>
        <w:gridCol w:w="1780"/>
        <w:gridCol w:w="1360"/>
        <w:gridCol w:w="960"/>
      </w:tblGrid>
      <w:tr w:rsidR="0015761B" w:rsidRPr="00905D42" w:rsidTr="001B1C89">
        <w:trPr>
          <w:trHeight w:val="465"/>
        </w:trPr>
        <w:tc>
          <w:tcPr>
            <w:tcW w:w="6677" w:type="dxa"/>
            <w:noWrap/>
            <w:vAlign w:val="center"/>
          </w:tcPr>
          <w:p w:rsidR="0015761B" w:rsidRPr="00905D42" w:rsidRDefault="0015761B" w:rsidP="001B1C89">
            <w:pPr>
              <w:ind w:left="-375"/>
              <w:rPr>
                <w:rFonts w:ascii="Arial" w:hAnsi="Arial" w:cs="Arial"/>
                <w:color w:val="000000"/>
                <w:sz w:val="24"/>
                <w:szCs w:val="24"/>
              </w:rPr>
            </w:pPr>
          </w:p>
        </w:tc>
        <w:tc>
          <w:tcPr>
            <w:tcW w:w="2046" w:type="dxa"/>
            <w:noWrap/>
            <w:vAlign w:val="bottom"/>
          </w:tcPr>
          <w:p w:rsidR="0015761B" w:rsidRPr="00905D42" w:rsidRDefault="0015761B">
            <w:pPr>
              <w:rPr>
                <w:rFonts w:ascii="Arial" w:hAnsi="Arial" w:cs="Arial"/>
                <w:color w:val="000000"/>
                <w:sz w:val="24"/>
                <w:szCs w:val="24"/>
              </w:rPr>
            </w:pPr>
          </w:p>
        </w:tc>
        <w:tc>
          <w:tcPr>
            <w:tcW w:w="1780" w:type="dxa"/>
            <w:noWrap/>
            <w:vAlign w:val="bottom"/>
          </w:tcPr>
          <w:p w:rsidR="0015761B" w:rsidRPr="00905D42" w:rsidRDefault="0015761B">
            <w:pPr>
              <w:rPr>
                <w:rFonts w:ascii="Arial" w:hAnsi="Arial" w:cs="Arial"/>
                <w:sz w:val="24"/>
                <w:szCs w:val="24"/>
              </w:rPr>
            </w:pPr>
          </w:p>
        </w:tc>
        <w:tc>
          <w:tcPr>
            <w:tcW w:w="1360" w:type="dxa"/>
            <w:noWrap/>
            <w:vAlign w:val="bottom"/>
          </w:tcPr>
          <w:p w:rsidR="0015761B" w:rsidRPr="00905D42" w:rsidRDefault="0015761B">
            <w:pPr>
              <w:rPr>
                <w:rFonts w:ascii="Arial" w:hAnsi="Arial" w:cs="Arial"/>
                <w:sz w:val="24"/>
                <w:szCs w:val="24"/>
              </w:rPr>
            </w:pPr>
          </w:p>
        </w:tc>
        <w:tc>
          <w:tcPr>
            <w:tcW w:w="960" w:type="dxa"/>
            <w:noWrap/>
            <w:vAlign w:val="bottom"/>
          </w:tcPr>
          <w:p w:rsidR="0015761B" w:rsidRPr="00905D42" w:rsidRDefault="0015761B">
            <w:pPr>
              <w:rPr>
                <w:rFonts w:ascii="Arial" w:hAnsi="Arial" w:cs="Arial"/>
                <w:sz w:val="24"/>
                <w:szCs w:val="24"/>
              </w:rPr>
            </w:pPr>
          </w:p>
        </w:tc>
      </w:tr>
      <w:tr w:rsidR="0015761B" w:rsidRPr="00905D42" w:rsidTr="001B1C89">
        <w:trPr>
          <w:trHeight w:val="315"/>
        </w:trPr>
        <w:tc>
          <w:tcPr>
            <w:tcW w:w="6677" w:type="dxa"/>
            <w:noWrap/>
            <w:vAlign w:val="center"/>
          </w:tcPr>
          <w:p w:rsidR="0015761B" w:rsidRPr="00905D42" w:rsidRDefault="0015761B">
            <w:pPr>
              <w:rPr>
                <w:rFonts w:ascii="Arial" w:hAnsi="Arial" w:cs="Arial"/>
                <w:sz w:val="24"/>
                <w:szCs w:val="24"/>
              </w:rPr>
            </w:pPr>
          </w:p>
        </w:tc>
        <w:tc>
          <w:tcPr>
            <w:tcW w:w="6146" w:type="dxa"/>
            <w:gridSpan w:val="4"/>
            <w:noWrap/>
            <w:vAlign w:val="center"/>
          </w:tcPr>
          <w:p w:rsidR="0015761B" w:rsidRPr="00905D42" w:rsidRDefault="0015761B">
            <w:pPr>
              <w:rPr>
                <w:rFonts w:ascii="Arial" w:hAnsi="Arial" w:cs="Arial"/>
                <w:color w:val="000000"/>
                <w:sz w:val="24"/>
                <w:szCs w:val="24"/>
              </w:rPr>
            </w:pPr>
          </w:p>
        </w:tc>
      </w:tr>
      <w:tr w:rsidR="0015761B" w:rsidRPr="00905D42" w:rsidTr="001B1C89">
        <w:trPr>
          <w:trHeight w:val="315"/>
        </w:trPr>
        <w:tc>
          <w:tcPr>
            <w:tcW w:w="6677" w:type="dxa"/>
            <w:noWrap/>
            <w:vAlign w:val="bottom"/>
          </w:tcPr>
          <w:p w:rsidR="0015761B" w:rsidRPr="00905D42" w:rsidRDefault="0015761B">
            <w:pPr>
              <w:rPr>
                <w:rFonts w:ascii="Arial" w:hAnsi="Arial" w:cs="Arial"/>
                <w:sz w:val="24"/>
                <w:szCs w:val="24"/>
              </w:rPr>
            </w:pPr>
          </w:p>
        </w:tc>
        <w:tc>
          <w:tcPr>
            <w:tcW w:w="6146" w:type="dxa"/>
            <w:gridSpan w:val="4"/>
            <w:noWrap/>
            <w:vAlign w:val="center"/>
          </w:tcPr>
          <w:p w:rsidR="0015761B" w:rsidRPr="00905D42" w:rsidRDefault="0015761B">
            <w:pPr>
              <w:rPr>
                <w:rFonts w:ascii="Arial" w:hAnsi="Arial" w:cs="Arial"/>
                <w:color w:val="000000"/>
                <w:sz w:val="24"/>
                <w:szCs w:val="24"/>
              </w:rPr>
            </w:pPr>
          </w:p>
        </w:tc>
      </w:tr>
      <w:tr w:rsidR="0015761B" w:rsidRPr="00905D42" w:rsidTr="001B1C89">
        <w:trPr>
          <w:trHeight w:val="315"/>
        </w:trPr>
        <w:tc>
          <w:tcPr>
            <w:tcW w:w="6677" w:type="dxa"/>
            <w:noWrap/>
            <w:vAlign w:val="bottom"/>
          </w:tcPr>
          <w:p w:rsidR="0015761B" w:rsidRPr="00905D42" w:rsidRDefault="0015761B">
            <w:pPr>
              <w:rPr>
                <w:rFonts w:ascii="Arial" w:hAnsi="Arial" w:cs="Arial"/>
                <w:color w:val="000000"/>
                <w:sz w:val="24"/>
                <w:szCs w:val="24"/>
              </w:rPr>
            </w:pPr>
          </w:p>
        </w:tc>
        <w:tc>
          <w:tcPr>
            <w:tcW w:w="2046" w:type="dxa"/>
            <w:noWrap/>
            <w:vAlign w:val="center"/>
          </w:tcPr>
          <w:p w:rsidR="0015761B" w:rsidRPr="00905D42" w:rsidRDefault="0015761B">
            <w:pPr>
              <w:rPr>
                <w:rFonts w:ascii="Arial" w:hAnsi="Arial" w:cs="Arial"/>
                <w:sz w:val="24"/>
                <w:szCs w:val="24"/>
              </w:rPr>
            </w:pPr>
          </w:p>
        </w:tc>
        <w:tc>
          <w:tcPr>
            <w:tcW w:w="1780" w:type="dxa"/>
            <w:noWrap/>
            <w:vAlign w:val="bottom"/>
          </w:tcPr>
          <w:p w:rsidR="0015761B" w:rsidRPr="00905D42" w:rsidRDefault="0015761B">
            <w:pPr>
              <w:rPr>
                <w:rFonts w:ascii="Arial" w:hAnsi="Arial" w:cs="Arial"/>
                <w:sz w:val="24"/>
                <w:szCs w:val="24"/>
              </w:rPr>
            </w:pPr>
          </w:p>
        </w:tc>
        <w:tc>
          <w:tcPr>
            <w:tcW w:w="1360" w:type="dxa"/>
            <w:noWrap/>
            <w:vAlign w:val="bottom"/>
          </w:tcPr>
          <w:p w:rsidR="0015761B" w:rsidRPr="00905D42" w:rsidRDefault="0015761B">
            <w:pPr>
              <w:rPr>
                <w:rFonts w:ascii="Arial" w:hAnsi="Arial" w:cs="Arial"/>
                <w:sz w:val="24"/>
                <w:szCs w:val="24"/>
              </w:rPr>
            </w:pPr>
          </w:p>
        </w:tc>
        <w:tc>
          <w:tcPr>
            <w:tcW w:w="960" w:type="dxa"/>
            <w:noWrap/>
            <w:vAlign w:val="bottom"/>
          </w:tcPr>
          <w:p w:rsidR="0015761B" w:rsidRPr="00905D42" w:rsidRDefault="0015761B">
            <w:pPr>
              <w:rPr>
                <w:rFonts w:ascii="Arial" w:hAnsi="Arial" w:cs="Arial"/>
                <w:sz w:val="24"/>
                <w:szCs w:val="24"/>
              </w:rPr>
            </w:pPr>
          </w:p>
        </w:tc>
      </w:tr>
      <w:tr w:rsidR="0015761B" w:rsidRPr="00905D42" w:rsidTr="001B1C89">
        <w:trPr>
          <w:trHeight w:val="315"/>
        </w:trPr>
        <w:tc>
          <w:tcPr>
            <w:tcW w:w="6677" w:type="dxa"/>
            <w:noWrap/>
            <w:vAlign w:val="bottom"/>
          </w:tcPr>
          <w:p w:rsidR="0015761B" w:rsidRPr="00905D42" w:rsidRDefault="0015761B">
            <w:pPr>
              <w:rPr>
                <w:rFonts w:ascii="Arial" w:hAnsi="Arial" w:cs="Arial"/>
                <w:sz w:val="24"/>
                <w:szCs w:val="24"/>
              </w:rPr>
            </w:pPr>
          </w:p>
        </w:tc>
        <w:tc>
          <w:tcPr>
            <w:tcW w:w="6146" w:type="dxa"/>
            <w:gridSpan w:val="4"/>
            <w:noWrap/>
            <w:vAlign w:val="center"/>
          </w:tcPr>
          <w:p w:rsidR="0015761B" w:rsidRPr="00905D42" w:rsidRDefault="0015761B">
            <w:pPr>
              <w:rPr>
                <w:rFonts w:ascii="Arial" w:hAnsi="Arial" w:cs="Arial"/>
                <w:color w:val="000000"/>
                <w:sz w:val="24"/>
                <w:szCs w:val="24"/>
              </w:rPr>
            </w:pPr>
          </w:p>
        </w:tc>
      </w:tr>
    </w:tbl>
    <w:p w:rsidR="001B1C89" w:rsidRPr="00905D42" w:rsidRDefault="001B1C89" w:rsidP="001B1C89">
      <w:pPr>
        <w:ind w:left="6480" w:firstLine="720"/>
        <w:jc w:val="both"/>
        <w:rPr>
          <w:rFonts w:ascii="Arial" w:hAnsi="Arial" w:cs="Arial"/>
          <w:sz w:val="24"/>
          <w:szCs w:val="24"/>
        </w:rPr>
      </w:pPr>
      <w:r w:rsidRPr="00905D42">
        <w:rPr>
          <w:rFonts w:ascii="Arial" w:hAnsi="Arial" w:cs="Arial"/>
          <w:sz w:val="24"/>
          <w:szCs w:val="24"/>
        </w:rPr>
        <w:t>Annexure I</w:t>
      </w:r>
    </w:p>
    <w:p w:rsidR="001B1C89" w:rsidRPr="00905D42" w:rsidRDefault="001B1C89" w:rsidP="001B1C89">
      <w:pPr>
        <w:ind w:left="6480" w:firstLine="720"/>
        <w:jc w:val="both"/>
        <w:rPr>
          <w:rFonts w:ascii="Arial" w:hAnsi="Arial" w:cs="Arial"/>
          <w:sz w:val="24"/>
          <w:szCs w:val="24"/>
        </w:rPr>
      </w:pPr>
    </w:p>
    <w:p w:rsidR="001B1C89" w:rsidRPr="00905D42" w:rsidRDefault="001B1C89" w:rsidP="001B1C89">
      <w:pPr>
        <w:rPr>
          <w:rFonts w:ascii="Arial" w:hAnsi="Arial" w:cs="Arial"/>
          <w:b/>
          <w:sz w:val="24"/>
          <w:szCs w:val="24"/>
        </w:rPr>
      </w:pPr>
    </w:p>
    <w:p w:rsidR="001B1C89" w:rsidRPr="00905D42" w:rsidRDefault="001B1C89" w:rsidP="001B1C89">
      <w:pPr>
        <w:ind w:left="1440" w:firstLine="720"/>
        <w:rPr>
          <w:rFonts w:ascii="Arial" w:hAnsi="Arial" w:cs="Arial"/>
          <w:b/>
          <w:sz w:val="24"/>
          <w:szCs w:val="24"/>
        </w:rPr>
      </w:pPr>
      <w:r w:rsidRPr="00905D42">
        <w:rPr>
          <w:rFonts w:ascii="Arial" w:hAnsi="Arial" w:cs="Arial"/>
          <w:b/>
          <w:sz w:val="24"/>
          <w:szCs w:val="24"/>
        </w:rPr>
        <w:t>CERTIIFACTE FOR SITE INSPECTION</w:t>
      </w:r>
    </w:p>
    <w:p w:rsidR="001B1C89" w:rsidRPr="00905D42" w:rsidRDefault="001B1C89" w:rsidP="001B1C89">
      <w:pPr>
        <w:ind w:firstLine="720"/>
        <w:rPr>
          <w:rFonts w:ascii="Arial" w:hAnsi="Arial" w:cs="Arial"/>
          <w:sz w:val="24"/>
          <w:szCs w:val="24"/>
        </w:rPr>
      </w:pPr>
    </w:p>
    <w:p w:rsidR="001B1C89" w:rsidRPr="00905D42" w:rsidRDefault="001B1C89" w:rsidP="001B1C89">
      <w:pPr>
        <w:ind w:firstLine="720"/>
        <w:rPr>
          <w:rFonts w:ascii="Arial" w:hAnsi="Arial" w:cs="Arial"/>
          <w:sz w:val="24"/>
          <w:szCs w:val="24"/>
        </w:rPr>
      </w:pPr>
    </w:p>
    <w:p w:rsidR="001B1C89" w:rsidRPr="00905D42" w:rsidRDefault="001B1C89" w:rsidP="001B1C89">
      <w:pPr>
        <w:ind w:firstLine="720"/>
        <w:jc w:val="both"/>
        <w:rPr>
          <w:rFonts w:ascii="Arial" w:hAnsi="Arial" w:cs="Arial"/>
          <w:sz w:val="24"/>
          <w:szCs w:val="24"/>
        </w:rPr>
      </w:pPr>
      <w:r w:rsidRPr="00905D42">
        <w:rPr>
          <w:rFonts w:ascii="Arial" w:hAnsi="Arial" w:cs="Arial"/>
          <w:sz w:val="24"/>
          <w:szCs w:val="24"/>
        </w:rPr>
        <w:t>Certified that we have visited the site on _________________and assessed the nature and amount of work involved before submitting our offer. We will be able to complete the works within the stipulated time and also we will be able to execute the work suit the site condition.</w:t>
      </w:r>
    </w:p>
    <w:p w:rsidR="001B1C89" w:rsidRPr="00905D42" w:rsidRDefault="001B1C89" w:rsidP="001B1C89">
      <w:pPr>
        <w:ind w:firstLine="720"/>
        <w:jc w:val="both"/>
        <w:rPr>
          <w:rFonts w:ascii="Arial" w:hAnsi="Arial" w:cs="Arial"/>
          <w:sz w:val="24"/>
          <w:szCs w:val="24"/>
        </w:rPr>
      </w:pPr>
    </w:p>
    <w:p w:rsidR="001B1C89" w:rsidRPr="00905D42" w:rsidRDefault="001B1C89" w:rsidP="001B1C89">
      <w:pPr>
        <w:ind w:firstLine="720"/>
        <w:jc w:val="both"/>
        <w:rPr>
          <w:rFonts w:ascii="Arial" w:hAnsi="Arial" w:cs="Arial"/>
          <w:sz w:val="24"/>
          <w:szCs w:val="24"/>
        </w:rPr>
      </w:pPr>
    </w:p>
    <w:p w:rsidR="001B1C89" w:rsidRPr="00905D42" w:rsidRDefault="001B1C89" w:rsidP="001B1C89">
      <w:pPr>
        <w:ind w:firstLine="720"/>
        <w:jc w:val="both"/>
        <w:rPr>
          <w:rFonts w:ascii="Arial" w:hAnsi="Arial" w:cs="Arial"/>
          <w:sz w:val="24"/>
          <w:szCs w:val="24"/>
        </w:rPr>
      </w:pPr>
    </w:p>
    <w:p w:rsidR="001B1C89" w:rsidRPr="00905D42" w:rsidRDefault="001B1C89" w:rsidP="001B1C89">
      <w:pPr>
        <w:ind w:firstLine="720"/>
        <w:jc w:val="both"/>
        <w:rPr>
          <w:rFonts w:ascii="Arial" w:hAnsi="Arial" w:cs="Arial"/>
          <w:sz w:val="24"/>
          <w:szCs w:val="24"/>
        </w:rPr>
      </w:pPr>
    </w:p>
    <w:p w:rsidR="001B1C89" w:rsidRPr="00905D42" w:rsidRDefault="001B1C89" w:rsidP="001B1C89">
      <w:pPr>
        <w:ind w:firstLine="720"/>
        <w:jc w:val="both"/>
        <w:rPr>
          <w:rFonts w:ascii="Arial" w:hAnsi="Arial" w:cs="Arial"/>
          <w:sz w:val="24"/>
          <w:szCs w:val="24"/>
        </w:rPr>
      </w:pP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t>(Signature of Bidder with Seal)</w:t>
      </w:r>
    </w:p>
    <w:p w:rsidR="001B1C89" w:rsidRPr="00905D42" w:rsidRDefault="001B1C89" w:rsidP="001B1C89">
      <w:pPr>
        <w:ind w:firstLine="720"/>
        <w:jc w:val="both"/>
        <w:rPr>
          <w:rFonts w:ascii="Arial" w:hAnsi="Arial" w:cs="Arial"/>
          <w:sz w:val="24"/>
          <w:szCs w:val="24"/>
        </w:rPr>
      </w:pPr>
      <w:r w:rsidRPr="00905D42">
        <w:rPr>
          <w:rFonts w:ascii="Arial" w:hAnsi="Arial" w:cs="Arial"/>
          <w:sz w:val="24"/>
          <w:szCs w:val="24"/>
        </w:rPr>
        <w:tab/>
      </w:r>
    </w:p>
    <w:p w:rsidR="001B1C89" w:rsidRPr="00905D42" w:rsidRDefault="001B1C89" w:rsidP="001B1C89">
      <w:pPr>
        <w:ind w:firstLine="720"/>
        <w:jc w:val="both"/>
        <w:rPr>
          <w:rFonts w:ascii="Arial" w:hAnsi="Arial" w:cs="Arial"/>
          <w:sz w:val="24"/>
          <w:szCs w:val="24"/>
        </w:rPr>
      </w:pP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t>Name:</w:t>
      </w:r>
    </w:p>
    <w:p w:rsidR="001B1C89" w:rsidRPr="00905D42" w:rsidRDefault="001B1C89" w:rsidP="001B1C89">
      <w:pPr>
        <w:ind w:firstLine="720"/>
        <w:jc w:val="both"/>
        <w:rPr>
          <w:rFonts w:ascii="Arial" w:hAnsi="Arial" w:cs="Arial"/>
          <w:sz w:val="24"/>
          <w:szCs w:val="24"/>
        </w:rPr>
      </w:pPr>
    </w:p>
    <w:p w:rsidR="001B1C89" w:rsidRPr="00905D42" w:rsidRDefault="001B1C89" w:rsidP="001B1C89">
      <w:pPr>
        <w:ind w:firstLine="720"/>
        <w:jc w:val="both"/>
        <w:rPr>
          <w:rFonts w:ascii="Arial" w:hAnsi="Arial" w:cs="Arial"/>
          <w:sz w:val="24"/>
          <w:szCs w:val="24"/>
        </w:rPr>
      </w:pP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t>Address:</w:t>
      </w:r>
    </w:p>
    <w:p w:rsidR="001B1C89" w:rsidRPr="00905D42" w:rsidRDefault="001B1C89" w:rsidP="001B1C89">
      <w:pPr>
        <w:ind w:firstLine="720"/>
        <w:jc w:val="both"/>
        <w:rPr>
          <w:rFonts w:ascii="Arial" w:hAnsi="Arial" w:cs="Arial"/>
          <w:sz w:val="24"/>
          <w:szCs w:val="24"/>
        </w:rPr>
      </w:pPr>
    </w:p>
    <w:p w:rsidR="001B1C89" w:rsidRPr="00905D42" w:rsidRDefault="001B1C89" w:rsidP="001B1C89">
      <w:pPr>
        <w:ind w:firstLine="720"/>
        <w:jc w:val="both"/>
        <w:rPr>
          <w:rFonts w:ascii="Arial" w:hAnsi="Arial" w:cs="Arial"/>
          <w:sz w:val="24"/>
          <w:szCs w:val="24"/>
        </w:rPr>
      </w:pP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r>
      <w:r w:rsidRPr="00905D42">
        <w:rPr>
          <w:rFonts w:ascii="Arial" w:hAnsi="Arial" w:cs="Arial"/>
          <w:sz w:val="24"/>
          <w:szCs w:val="24"/>
        </w:rPr>
        <w:tab/>
        <w:t>Date:</w:t>
      </w:r>
    </w:p>
    <w:p w:rsidR="001B1C89" w:rsidRPr="00905D42" w:rsidRDefault="001B1C89" w:rsidP="001B1C89">
      <w:pPr>
        <w:ind w:firstLine="720"/>
        <w:jc w:val="both"/>
        <w:rPr>
          <w:rFonts w:ascii="Arial" w:hAnsi="Arial" w:cs="Arial"/>
          <w:sz w:val="24"/>
          <w:szCs w:val="24"/>
        </w:rPr>
      </w:pPr>
    </w:p>
    <w:p w:rsidR="001B1C89" w:rsidRPr="00905D42" w:rsidRDefault="001B1C89" w:rsidP="001B1C89">
      <w:pPr>
        <w:ind w:firstLine="720"/>
        <w:jc w:val="both"/>
        <w:rPr>
          <w:rFonts w:ascii="Arial" w:hAnsi="Arial" w:cs="Arial"/>
          <w:sz w:val="24"/>
          <w:szCs w:val="24"/>
        </w:rPr>
      </w:pPr>
    </w:p>
    <w:p w:rsidR="001B1C89" w:rsidRPr="00905D42" w:rsidRDefault="001B1C89" w:rsidP="001B1C89">
      <w:pPr>
        <w:jc w:val="both"/>
        <w:rPr>
          <w:rFonts w:ascii="Arial" w:hAnsi="Arial" w:cs="Arial"/>
          <w:sz w:val="24"/>
          <w:szCs w:val="24"/>
        </w:rPr>
      </w:pPr>
      <w:r w:rsidRPr="00905D42">
        <w:rPr>
          <w:rFonts w:ascii="Arial" w:hAnsi="Arial" w:cs="Arial"/>
          <w:sz w:val="24"/>
          <w:szCs w:val="24"/>
        </w:rPr>
        <w:t xml:space="preserve">Component </w:t>
      </w:r>
      <w:proofErr w:type="gramStart"/>
      <w:r w:rsidRPr="00905D42">
        <w:rPr>
          <w:rFonts w:ascii="Arial" w:hAnsi="Arial" w:cs="Arial"/>
          <w:sz w:val="24"/>
          <w:szCs w:val="24"/>
        </w:rPr>
        <w:t>In</w:t>
      </w:r>
      <w:proofErr w:type="gramEnd"/>
      <w:r w:rsidRPr="00905D42">
        <w:rPr>
          <w:rFonts w:ascii="Arial" w:hAnsi="Arial" w:cs="Arial"/>
          <w:sz w:val="24"/>
          <w:szCs w:val="24"/>
        </w:rPr>
        <w:t xml:space="preserve"> Charge </w:t>
      </w:r>
    </w:p>
    <w:p w:rsidR="001B1C89" w:rsidRPr="00905D42" w:rsidRDefault="001B1C89" w:rsidP="001B1C89">
      <w:pPr>
        <w:jc w:val="both"/>
        <w:rPr>
          <w:rFonts w:ascii="Arial" w:hAnsi="Arial" w:cs="Arial"/>
          <w:sz w:val="24"/>
          <w:szCs w:val="24"/>
        </w:rPr>
      </w:pPr>
      <w:r w:rsidRPr="00905D42">
        <w:rPr>
          <w:rFonts w:ascii="Arial" w:hAnsi="Arial" w:cs="Arial"/>
          <w:sz w:val="24"/>
          <w:szCs w:val="24"/>
        </w:rPr>
        <w:t>ICGEB</w:t>
      </w:r>
    </w:p>
    <w:p w:rsidR="0015761B" w:rsidRPr="00905D42" w:rsidRDefault="0015761B" w:rsidP="0015761B">
      <w:pPr>
        <w:pStyle w:val="Default"/>
        <w:ind w:left="-180"/>
        <w:rPr>
          <w:rFonts w:ascii="Arial" w:hAnsi="Arial" w:cs="Arial"/>
          <w:b/>
        </w:rPr>
      </w:pPr>
    </w:p>
    <w:p w:rsidR="0015761B" w:rsidRPr="00905D42" w:rsidRDefault="0015761B" w:rsidP="0015761B">
      <w:pPr>
        <w:pStyle w:val="Default"/>
        <w:ind w:left="-180"/>
        <w:rPr>
          <w:rFonts w:ascii="Arial" w:hAnsi="Arial" w:cs="Arial"/>
          <w:b/>
        </w:rPr>
      </w:pPr>
      <w:r w:rsidRPr="00905D42">
        <w:rPr>
          <w:rFonts w:ascii="Arial" w:hAnsi="Arial" w:cs="Arial"/>
          <w:b/>
        </w:rPr>
        <w:tab/>
      </w:r>
      <w:r w:rsidRPr="00905D42">
        <w:rPr>
          <w:rFonts w:ascii="Arial" w:hAnsi="Arial" w:cs="Arial"/>
          <w:b/>
        </w:rPr>
        <w:tab/>
      </w:r>
    </w:p>
    <w:p w:rsidR="00FD36D5" w:rsidRPr="00905D42" w:rsidRDefault="00FD36D5">
      <w:pPr>
        <w:rPr>
          <w:rFonts w:ascii="Arial" w:hAnsi="Arial" w:cs="Arial"/>
          <w:sz w:val="24"/>
          <w:szCs w:val="24"/>
        </w:rPr>
      </w:pPr>
    </w:p>
    <w:sectPr w:rsidR="00FD36D5" w:rsidRPr="00905D42" w:rsidSect="008E7538">
      <w:pgSz w:w="12240" w:h="15840"/>
      <w:pgMar w:top="851"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732D7"/>
    <w:multiLevelType w:val="hybridMultilevel"/>
    <w:tmpl w:val="F99EE61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DC0D14"/>
    <w:multiLevelType w:val="hybridMultilevel"/>
    <w:tmpl w:val="C81ED3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1B"/>
    <w:rsid w:val="0015761B"/>
    <w:rsid w:val="001B1C89"/>
    <w:rsid w:val="00343942"/>
    <w:rsid w:val="003F6BDC"/>
    <w:rsid w:val="00541742"/>
    <w:rsid w:val="005D7B6F"/>
    <w:rsid w:val="005F123A"/>
    <w:rsid w:val="00616604"/>
    <w:rsid w:val="00630AF1"/>
    <w:rsid w:val="007F2CE2"/>
    <w:rsid w:val="008B000D"/>
    <w:rsid w:val="008E7538"/>
    <w:rsid w:val="00905D42"/>
    <w:rsid w:val="00A70986"/>
    <w:rsid w:val="00AB38BD"/>
    <w:rsid w:val="00B473E2"/>
    <w:rsid w:val="00B70385"/>
    <w:rsid w:val="00B75692"/>
    <w:rsid w:val="00C02A2B"/>
    <w:rsid w:val="00C80E16"/>
    <w:rsid w:val="00CB255F"/>
    <w:rsid w:val="00DA7F06"/>
    <w:rsid w:val="00E871DF"/>
    <w:rsid w:val="00F633F8"/>
    <w:rsid w:val="00FD36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0024"/>
  <w15:docId w15:val="{F1EBFFE0-AC56-4078-83FF-5BE1FABF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61B"/>
    <w:pPr>
      <w:spacing w:after="0" w:line="240" w:lineRule="auto"/>
    </w:pPr>
    <w:rPr>
      <w:rFonts w:ascii="Calibri" w:eastAsia="Times New Roman"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5761B"/>
    <w:rPr>
      <w:color w:val="0000FF"/>
      <w:u w:val="single"/>
    </w:rPr>
  </w:style>
  <w:style w:type="paragraph" w:customStyle="1" w:styleId="Default">
    <w:name w:val="Default"/>
    <w:rsid w:val="0015761B"/>
    <w:pPr>
      <w:widowControl w:val="0"/>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CM19">
    <w:name w:val="CM19"/>
    <w:basedOn w:val="Default"/>
    <w:next w:val="Default"/>
    <w:uiPriority w:val="99"/>
    <w:rsid w:val="0015761B"/>
    <w:rPr>
      <w:rFonts w:cs="Times New Roman"/>
      <w:color w:val="auto"/>
    </w:rPr>
  </w:style>
  <w:style w:type="paragraph" w:customStyle="1" w:styleId="CM6">
    <w:name w:val="CM6"/>
    <w:basedOn w:val="Default"/>
    <w:next w:val="Default"/>
    <w:uiPriority w:val="99"/>
    <w:rsid w:val="0015761B"/>
    <w:pPr>
      <w:spacing w:line="508" w:lineRule="atLeast"/>
    </w:pPr>
    <w:rPr>
      <w:rFonts w:cs="Times New Roman"/>
      <w:color w:val="auto"/>
    </w:rPr>
  </w:style>
  <w:style w:type="paragraph" w:customStyle="1" w:styleId="CM22">
    <w:name w:val="CM22"/>
    <w:basedOn w:val="Default"/>
    <w:next w:val="Default"/>
    <w:uiPriority w:val="99"/>
    <w:rsid w:val="0015761B"/>
    <w:rPr>
      <w:rFonts w:cs="Times New Roman"/>
      <w:color w:val="auto"/>
    </w:rPr>
  </w:style>
  <w:style w:type="paragraph" w:customStyle="1" w:styleId="CM23">
    <w:name w:val="CM23"/>
    <w:basedOn w:val="Default"/>
    <w:next w:val="Default"/>
    <w:uiPriority w:val="99"/>
    <w:rsid w:val="0015761B"/>
    <w:rPr>
      <w:rFonts w:cs="Times New Roman"/>
      <w:color w:val="auto"/>
    </w:rPr>
  </w:style>
  <w:style w:type="paragraph" w:customStyle="1" w:styleId="CM21">
    <w:name w:val="CM21"/>
    <w:basedOn w:val="Default"/>
    <w:next w:val="Default"/>
    <w:uiPriority w:val="99"/>
    <w:rsid w:val="0015761B"/>
    <w:rPr>
      <w:rFonts w:cs="Times New Roman"/>
      <w:color w:val="auto"/>
    </w:rPr>
  </w:style>
  <w:style w:type="paragraph" w:styleId="NoSpacing">
    <w:name w:val="No Spacing"/>
    <w:uiPriority w:val="1"/>
    <w:qFormat/>
    <w:rsid w:val="0015761B"/>
    <w:pPr>
      <w:spacing w:after="0" w:line="240" w:lineRule="auto"/>
    </w:pPr>
  </w:style>
  <w:style w:type="paragraph" w:styleId="BalloonText">
    <w:name w:val="Balloon Text"/>
    <w:basedOn w:val="Normal"/>
    <w:link w:val="BalloonTextChar"/>
    <w:uiPriority w:val="99"/>
    <w:semiHidden/>
    <w:unhideWhenUsed/>
    <w:rsid w:val="00B703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3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3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search?rlz=1C1CHBF_enIN864IN864&amp;q=enamel+paint&amp;spell=1&amp;sa=X&amp;ved=0ahUKEwi10onQy6LlAhVLLI8KHRRQCA8QkeECCC0o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search?rlz=1C1CHBF_enIN864IN864&amp;q=enamel+paint&amp;spell=1&amp;sa=X&amp;ved=0ahUKEwi10onQy6LlAhVLLI8KHRRQCA8QkeECCC0oAA" TargetMode="External"/><Relationship Id="rId5" Type="http://schemas.openxmlformats.org/officeDocument/2006/relationships/hyperlink" Target="http://www.icgeb.res.in/ndinfo.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Prashant Kumar</dc:creator>
  <cp:lastModifiedBy>Prashant Kumar</cp:lastModifiedBy>
  <cp:revision>12</cp:revision>
  <cp:lastPrinted>2019-11-13T05:05:00Z</cp:lastPrinted>
  <dcterms:created xsi:type="dcterms:W3CDTF">2019-11-12T09:31:00Z</dcterms:created>
  <dcterms:modified xsi:type="dcterms:W3CDTF">2019-11-13T05:26:00Z</dcterms:modified>
</cp:coreProperties>
</file>