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38" w:rsidRPr="00833DBE" w:rsidRDefault="00B11F38" w:rsidP="00B11F38">
      <w:pPr>
        <w:pStyle w:val="WW-Default"/>
        <w:jc w:val="both"/>
        <w:rPr>
          <w:rFonts w:ascii="Times New Roman" w:hAnsi="Times New Roman"/>
          <w:color w:val="auto"/>
        </w:rPr>
      </w:pPr>
      <w:r w:rsidRPr="00833DBE">
        <w:rPr>
          <w:rFonts w:ascii="Times New Roman" w:eastAsia="Arial" w:hAnsi="Times New Roman"/>
          <w:b/>
        </w:rPr>
        <w:t>Sub:</w:t>
      </w:r>
      <w:r w:rsidRPr="00833DBE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Corrigendum</w:t>
      </w:r>
      <w:r w:rsidRPr="00833DBE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of</w:t>
      </w:r>
      <w:r w:rsidRPr="00833DBE">
        <w:rPr>
          <w:rFonts w:ascii="Times New Roman" w:eastAsia="Arial" w:hAnsi="Times New Roman"/>
        </w:rPr>
        <w:t xml:space="preserve"> the tender no. N</w:t>
      </w:r>
      <w:r>
        <w:rPr>
          <w:rFonts w:ascii="Times New Roman" w:eastAsia="Arial" w:hAnsi="Times New Roman"/>
        </w:rPr>
        <w:t>I</w:t>
      </w:r>
      <w:r w:rsidRPr="00833DBE">
        <w:rPr>
          <w:rFonts w:ascii="Times New Roman" w:eastAsia="Arial" w:hAnsi="Times New Roman"/>
        </w:rPr>
        <w:t xml:space="preserve">T No. 02/2020 for the work of </w:t>
      </w:r>
      <w:r w:rsidRPr="00833DBE">
        <w:rPr>
          <w:rFonts w:ascii="Times New Roman" w:hAnsi="Times New Roman"/>
          <w:bCs/>
          <w:color w:val="auto"/>
        </w:rPr>
        <w:t>Supply, Installation, Testing and commissioning of HT Panel 11KV 800 AMP, 21 kA, 5 Panel VCB (1 Incomer + 4 Outgoing) under buy back of existing OCB (4 Panel) at ICGEB</w:t>
      </w:r>
    </w:p>
    <w:p w:rsidR="00B11F38" w:rsidRDefault="00B11F38" w:rsidP="00B11F38">
      <w:pPr>
        <w:spacing w:line="237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B11F38" w:rsidRDefault="00B11F38" w:rsidP="00B11F38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</w:p>
    <w:p w:rsidR="00B11F38" w:rsidRPr="00833DBE" w:rsidRDefault="00B11F38" w:rsidP="00B11F38">
      <w:pPr>
        <w:spacing w:line="237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B11F38" w:rsidRDefault="00B11F38" w:rsidP="00B11F38">
      <w:pPr>
        <w:spacing w:line="237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833DBE">
        <w:rPr>
          <w:rFonts w:ascii="Times New Roman" w:eastAsia="Arial" w:hAnsi="Times New Roman" w:cs="Times New Roman"/>
          <w:b/>
          <w:sz w:val="24"/>
          <w:szCs w:val="24"/>
          <w:u w:val="single"/>
        </w:rPr>
        <w:t>CORRIGENDUM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: </w:t>
      </w:r>
    </w:p>
    <w:p w:rsidR="00B11F38" w:rsidRDefault="00B11F38" w:rsidP="00B11F38">
      <w:pPr>
        <w:spacing w:line="237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B11F38" w:rsidRDefault="00B11F38" w:rsidP="00B11F38">
      <w:pPr>
        <w:pStyle w:val="ListParagraph"/>
        <w:numPr>
          <w:ilvl w:val="0"/>
          <w:numId w:val="1"/>
        </w:numPr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Point No 6 of “Performance for Eligibility Criteria (Annexure I)” stands amended to read as:</w:t>
      </w:r>
    </w:p>
    <w:p w:rsidR="00B11F38" w:rsidRDefault="00B11F38" w:rsidP="00B11F38">
      <w:pPr>
        <w:pStyle w:val="ListParagraph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11F38" w:rsidRPr="002A745D" w:rsidRDefault="00B11F38" w:rsidP="00B11F38">
      <w:pPr>
        <w:pStyle w:val="ListParagraph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745D">
        <w:rPr>
          <w:rFonts w:ascii="Times New Roman" w:eastAsia="Arial" w:hAnsi="Times New Roman" w:cs="Times New Roman"/>
          <w:sz w:val="24"/>
          <w:szCs w:val="24"/>
        </w:rPr>
        <w:t xml:space="preserve">Experience </w:t>
      </w:r>
      <w:r w:rsidRPr="002A745D">
        <w:rPr>
          <w:rFonts w:ascii="Times New Roman" w:eastAsia="Arial" w:hAnsi="Times New Roman" w:cs="Times New Roman"/>
          <w:b/>
          <w:sz w:val="24"/>
          <w:szCs w:val="24"/>
          <w:u w:val="single"/>
        </w:rPr>
        <w:t>(last five years)</w:t>
      </w:r>
      <w:r w:rsidRPr="002A745D">
        <w:rPr>
          <w:rFonts w:ascii="Times New Roman" w:eastAsia="Arial" w:hAnsi="Times New Roman" w:cs="Times New Roman"/>
          <w:sz w:val="24"/>
          <w:szCs w:val="24"/>
        </w:rPr>
        <w:t xml:space="preserve"> ending Feb 2020 (copies of the work order</w:t>
      </w:r>
      <w:r>
        <w:rPr>
          <w:rFonts w:ascii="Times New Roman" w:eastAsia="Arial" w:hAnsi="Times New Roman" w:cs="Times New Roman"/>
          <w:sz w:val="24"/>
          <w:szCs w:val="24"/>
        </w:rPr>
        <w:t>s and completion certificates if</w:t>
      </w:r>
      <w:r w:rsidRPr="002A745D">
        <w:rPr>
          <w:rFonts w:ascii="Times New Roman" w:eastAsia="Arial" w:hAnsi="Times New Roman" w:cs="Times New Roman"/>
          <w:sz w:val="24"/>
          <w:szCs w:val="24"/>
        </w:rPr>
        <w:t xml:space="preserve"> fully executed)</w:t>
      </w:r>
    </w:p>
    <w:p w:rsidR="00B11F38" w:rsidRDefault="00B11F38" w:rsidP="00B11F38">
      <w:pPr>
        <w:rPr>
          <w:rFonts w:ascii="Times New Roman" w:eastAsia="Arial" w:hAnsi="Times New Roman" w:cs="Times New Roman"/>
          <w:sz w:val="24"/>
          <w:szCs w:val="24"/>
        </w:rPr>
      </w:pPr>
    </w:p>
    <w:p w:rsidR="00FD36D5" w:rsidRDefault="00B11F38" w:rsidP="00B11F38">
      <w:pPr>
        <w:pStyle w:val="ListParagraph"/>
        <w:numPr>
          <w:ilvl w:val="0"/>
          <w:numId w:val="1"/>
        </w:numPr>
      </w:pPr>
      <w:r w:rsidRPr="00B11F38">
        <w:rPr>
          <w:rFonts w:ascii="Times New Roman" w:eastAsia="Arial" w:hAnsi="Times New Roman" w:cs="Times New Roman"/>
          <w:sz w:val="24"/>
          <w:szCs w:val="24"/>
        </w:rPr>
        <w:t>The last dated of bid is extended till 6</w:t>
      </w:r>
      <w:r w:rsidRPr="00B11F38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Pr="00B11F38">
        <w:rPr>
          <w:rFonts w:ascii="Times New Roman" w:eastAsia="Arial" w:hAnsi="Times New Roman" w:cs="Times New Roman"/>
          <w:sz w:val="24"/>
          <w:szCs w:val="24"/>
        </w:rPr>
        <w:t xml:space="preserve"> March, 2020 at 3:00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</w:rPr>
        <w:t>PM</w:t>
      </w:r>
    </w:p>
    <w:sectPr w:rsidR="00FD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0170D"/>
    <w:multiLevelType w:val="hybridMultilevel"/>
    <w:tmpl w:val="F728515E"/>
    <w:lvl w:ilvl="0" w:tplc="E3200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38"/>
    <w:rsid w:val="00B11F38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B07F"/>
  <w15:chartTrackingRefBased/>
  <w15:docId w15:val="{07B162A7-E9B0-4365-AF04-200DE2DC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38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basedOn w:val="Normal"/>
    <w:rsid w:val="00B11F38"/>
    <w:pPr>
      <w:autoSpaceDE w:val="0"/>
    </w:pPr>
    <w:rPr>
      <w:rFonts w:ascii="Cambria" w:eastAsiaTheme="minorHAnsi" w:hAnsi="Cambria" w:cs="Times New Roman"/>
      <w:color w:val="000000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1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Kumar</dc:creator>
  <cp:keywords/>
  <dc:description/>
  <cp:lastModifiedBy>Prashant Kumar</cp:lastModifiedBy>
  <cp:revision>1</cp:revision>
  <dcterms:created xsi:type="dcterms:W3CDTF">2020-03-02T07:09:00Z</dcterms:created>
  <dcterms:modified xsi:type="dcterms:W3CDTF">2020-03-02T07:15:00Z</dcterms:modified>
</cp:coreProperties>
</file>