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DDF6" w14:textId="77777777" w:rsidR="00923A95" w:rsidRPr="00610F82" w:rsidRDefault="00923A95" w:rsidP="00923A95">
      <w:pPr>
        <w:spacing w:after="0"/>
        <w:ind w:right="-471"/>
        <w:jc w:val="center"/>
        <w:rPr>
          <w:rFonts w:eastAsia="Calibri"/>
          <w:b/>
          <w:bCs/>
          <w:sz w:val="36"/>
          <w:szCs w:val="36"/>
        </w:rPr>
      </w:pPr>
      <w:r>
        <w:rPr>
          <w:rFonts w:eastAsia="Calibri"/>
          <w:b/>
          <w:bCs/>
          <w:sz w:val="36"/>
          <w:szCs w:val="36"/>
        </w:rPr>
        <w:t>International Centre for Genetic Engineering and Biotechnology - ICGEB</w:t>
      </w:r>
    </w:p>
    <w:p w14:paraId="6663CB74" w14:textId="77777777" w:rsidR="00923A95" w:rsidRPr="00610F82" w:rsidRDefault="00923A95" w:rsidP="00923A95">
      <w:pPr>
        <w:tabs>
          <w:tab w:val="left" w:pos="180"/>
        </w:tabs>
        <w:spacing w:after="0"/>
        <w:ind w:right="-471"/>
        <w:jc w:val="center"/>
        <w:rPr>
          <w:rFonts w:eastAsia="Calibri"/>
          <w:bCs/>
        </w:rPr>
      </w:pPr>
      <w:r>
        <w:rPr>
          <w:rFonts w:eastAsia="Calibri"/>
          <w:bCs/>
        </w:rPr>
        <w:t xml:space="preserve"> </w:t>
      </w:r>
      <w:r w:rsidRPr="00610F82">
        <w:rPr>
          <w:rFonts w:eastAsia="Calibri"/>
          <w:bCs/>
        </w:rPr>
        <w:t>Aruna Asaf Ali Marg, New Delhi-110067</w:t>
      </w:r>
    </w:p>
    <w:p w14:paraId="1D811DF9" w14:textId="77777777" w:rsidR="00923A95" w:rsidRDefault="00923A95" w:rsidP="005C0D8E">
      <w:pPr>
        <w:ind w:right="-570"/>
        <w:jc w:val="center"/>
        <w:rPr>
          <w:rFonts w:ascii="Arial Rounded MT Bold" w:hAnsi="Arial Rounded MT Bold" w:cs="Arial"/>
          <w:b/>
          <w:sz w:val="40"/>
          <w:szCs w:val="40"/>
        </w:rPr>
      </w:pPr>
    </w:p>
    <w:p w14:paraId="7D67A475" w14:textId="77777777" w:rsidR="00923A95" w:rsidRDefault="00923A95" w:rsidP="005C0D8E">
      <w:pPr>
        <w:ind w:right="-570"/>
        <w:jc w:val="center"/>
        <w:rPr>
          <w:rFonts w:ascii="Arial Rounded MT Bold" w:hAnsi="Arial Rounded MT Bold" w:cs="Arial"/>
          <w:b/>
          <w:sz w:val="40"/>
          <w:szCs w:val="40"/>
        </w:rPr>
      </w:pPr>
    </w:p>
    <w:p w14:paraId="0C1D15E4" w14:textId="77777777" w:rsidR="005C0D8E" w:rsidRPr="009245D0" w:rsidRDefault="005C0D8E" w:rsidP="005C0D8E">
      <w:pPr>
        <w:ind w:right="-570"/>
        <w:jc w:val="center"/>
        <w:rPr>
          <w:b/>
          <w:sz w:val="52"/>
          <w:szCs w:val="52"/>
        </w:rPr>
      </w:pPr>
      <w:r>
        <w:rPr>
          <w:rFonts w:ascii="Arial Rounded MT Bold" w:hAnsi="Arial Rounded MT Bold" w:cs="Arial"/>
          <w:b/>
          <w:sz w:val="40"/>
          <w:szCs w:val="40"/>
        </w:rPr>
        <w:t xml:space="preserve"> </w:t>
      </w:r>
      <w:r w:rsidRPr="009245D0">
        <w:rPr>
          <w:b/>
          <w:sz w:val="52"/>
          <w:szCs w:val="52"/>
        </w:rPr>
        <w:t>TENDER DOCUMENT</w:t>
      </w:r>
      <w:r w:rsidR="00B45E94">
        <w:rPr>
          <w:b/>
          <w:sz w:val="52"/>
          <w:szCs w:val="52"/>
        </w:rPr>
        <w:t xml:space="preserve"> </w:t>
      </w:r>
    </w:p>
    <w:p w14:paraId="52DD8932" w14:textId="77777777" w:rsidR="005C0D8E" w:rsidRPr="009245D0" w:rsidRDefault="005C0D8E" w:rsidP="005C0D8E">
      <w:pPr>
        <w:ind w:right="-570"/>
        <w:jc w:val="center"/>
        <w:rPr>
          <w:b/>
          <w:sz w:val="52"/>
          <w:szCs w:val="52"/>
        </w:rPr>
      </w:pPr>
      <w:r w:rsidRPr="009245D0">
        <w:rPr>
          <w:b/>
          <w:sz w:val="52"/>
          <w:szCs w:val="52"/>
        </w:rPr>
        <w:t>FOR</w:t>
      </w:r>
    </w:p>
    <w:p w14:paraId="17E513F1" w14:textId="77777777" w:rsidR="00B463B5" w:rsidRPr="00BF5FF0" w:rsidRDefault="00F474B1" w:rsidP="008476AF">
      <w:pPr>
        <w:jc w:val="center"/>
        <w:rPr>
          <w:rFonts w:ascii="Arial Rounded MT Bold" w:hAnsi="Arial Rounded MT Bold" w:cs="Arial"/>
          <w:b/>
          <w:sz w:val="40"/>
          <w:szCs w:val="40"/>
        </w:rPr>
      </w:pPr>
      <w:r>
        <w:rPr>
          <w:rFonts w:ascii="Arial Rounded MT Bold" w:hAnsi="Arial Rounded MT Bold" w:cs="Arial"/>
          <w:b/>
          <w:sz w:val="40"/>
          <w:szCs w:val="40"/>
        </w:rPr>
        <w:t xml:space="preserve"> </w:t>
      </w:r>
    </w:p>
    <w:p w14:paraId="4A3AB0AF" w14:textId="77777777" w:rsidR="00B463B5" w:rsidRPr="00BF5FF0" w:rsidRDefault="00B463B5" w:rsidP="008476AF">
      <w:pPr>
        <w:jc w:val="center"/>
        <w:rPr>
          <w:rFonts w:ascii="Arial Rounded MT Bold" w:hAnsi="Arial Rounded MT Bold" w:cs="Arial"/>
          <w:b/>
        </w:rPr>
      </w:pPr>
    </w:p>
    <w:p w14:paraId="489902E3" w14:textId="77777777" w:rsidR="00C21088" w:rsidRPr="00BF5FF0" w:rsidRDefault="00C21088" w:rsidP="008476AF">
      <w:pPr>
        <w:jc w:val="center"/>
        <w:rPr>
          <w:rFonts w:ascii="Arial Rounded MT Bold" w:hAnsi="Arial Rounded MT Bold" w:cs="Arial"/>
          <w:b/>
        </w:rPr>
      </w:pPr>
    </w:p>
    <w:p w14:paraId="3110AC16" w14:textId="77777777" w:rsidR="009024C7" w:rsidRPr="00BF5FF0" w:rsidRDefault="009024C7" w:rsidP="008476AF">
      <w:pPr>
        <w:spacing w:before="120" w:after="120"/>
        <w:jc w:val="center"/>
        <w:rPr>
          <w:rFonts w:ascii="Arial Rounded MT Bold" w:hAnsi="Arial Rounded MT Bold" w:cs="Arial"/>
          <w:b/>
          <w:sz w:val="36"/>
          <w:szCs w:val="36"/>
        </w:rPr>
      </w:pPr>
    </w:p>
    <w:p w14:paraId="67A697DD" w14:textId="77777777" w:rsidR="006A37FE" w:rsidRDefault="006A37FE" w:rsidP="008476AF">
      <w:pPr>
        <w:spacing w:before="120" w:after="120"/>
        <w:jc w:val="center"/>
        <w:rPr>
          <w:rFonts w:ascii="Arial Rounded MT Bold" w:hAnsi="Arial Rounded MT Bold" w:cs="Arial"/>
          <w:b/>
          <w:sz w:val="36"/>
          <w:szCs w:val="36"/>
        </w:rPr>
      </w:pPr>
    </w:p>
    <w:p w14:paraId="7D1CEB3F" w14:textId="77777777" w:rsidR="006A37FE" w:rsidRPr="00BF5FF0" w:rsidRDefault="006A37FE" w:rsidP="008476AF">
      <w:pPr>
        <w:spacing w:before="120" w:after="120"/>
        <w:jc w:val="center"/>
        <w:rPr>
          <w:rFonts w:ascii="Arial Rounded MT Bold" w:hAnsi="Arial Rounded MT Bold" w:cs="Arial"/>
          <w:b/>
          <w:sz w:val="36"/>
          <w:szCs w:val="36"/>
        </w:rPr>
      </w:pPr>
    </w:p>
    <w:p w14:paraId="5979DAA7" w14:textId="623EE3D4" w:rsidR="00E07B19" w:rsidRPr="00B45E94" w:rsidRDefault="005C0D8E" w:rsidP="00B45E94">
      <w:pPr>
        <w:jc w:val="center"/>
        <w:rPr>
          <w:rFonts w:ascii="Arial" w:hAnsi="Arial" w:cs="Arial"/>
          <w:sz w:val="36"/>
          <w:szCs w:val="36"/>
        </w:rPr>
      </w:pPr>
      <w:r w:rsidRPr="00B45E94">
        <w:rPr>
          <w:rFonts w:ascii="Arial" w:hAnsi="Arial" w:cs="Arial"/>
          <w:sz w:val="36"/>
          <w:szCs w:val="36"/>
        </w:rPr>
        <w:t>Up gradation &amp; Modification of</w:t>
      </w:r>
      <w:r w:rsidR="00DA0D6B" w:rsidRPr="00B45E94">
        <w:rPr>
          <w:rFonts w:ascii="Arial" w:hAnsi="Arial" w:cs="Arial"/>
          <w:sz w:val="36"/>
          <w:szCs w:val="36"/>
        </w:rPr>
        <w:t xml:space="preserve"> </w:t>
      </w:r>
      <w:r w:rsidRPr="00B45E94">
        <w:rPr>
          <w:rFonts w:ascii="Arial" w:hAnsi="Arial" w:cs="Arial"/>
          <w:sz w:val="36"/>
          <w:szCs w:val="36"/>
        </w:rPr>
        <w:t xml:space="preserve">existing BSL </w:t>
      </w:r>
      <w:r w:rsidR="00A840DE">
        <w:rPr>
          <w:rFonts w:ascii="Arial" w:hAnsi="Arial" w:cs="Arial"/>
          <w:sz w:val="36"/>
          <w:szCs w:val="36"/>
        </w:rPr>
        <w:t xml:space="preserve">2 and BSL </w:t>
      </w:r>
      <w:r w:rsidRPr="00B45E94">
        <w:rPr>
          <w:rFonts w:ascii="Arial" w:hAnsi="Arial" w:cs="Arial"/>
          <w:sz w:val="36"/>
          <w:szCs w:val="36"/>
        </w:rPr>
        <w:t xml:space="preserve">3 Lab facility including </w:t>
      </w:r>
      <w:r w:rsidR="00DA0D6B" w:rsidRPr="00B45E94">
        <w:rPr>
          <w:rFonts w:ascii="Arial" w:hAnsi="Arial" w:cs="Arial"/>
          <w:sz w:val="36"/>
          <w:szCs w:val="36"/>
        </w:rPr>
        <w:t xml:space="preserve">Exterior and </w:t>
      </w:r>
      <w:proofErr w:type="gramStart"/>
      <w:r w:rsidR="00DA0D6B" w:rsidRPr="00B45E94">
        <w:rPr>
          <w:rFonts w:ascii="Arial" w:hAnsi="Arial" w:cs="Arial"/>
          <w:sz w:val="36"/>
          <w:szCs w:val="36"/>
        </w:rPr>
        <w:t xml:space="preserve">Interior </w:t>
      </w:r>
      <w:r w:rsidRPr="00B45E94">
        <w:rPr>
          <w:rFonts w:ascii="Arial" w:hAnsi="Arial" w:cs="Arial"/>
          <w:sz w:val="36"/>
          <w:szCs w:val="36"/>
        </w:rPr>
        <w:t>,</w:t>
      </w:r>
      <w:proofErr w:type="gramEnd"/>
      <w:r w:rsidRPr="00B45E94">
        <w:rPr>
          <w:rFonts w:ascii="Arial" w:hAnsi="Arial" w:cs="Arial"/>
          <w:sz w:val="36"/>
          <w:szCs w:val="36"/>
        </w:rPr>
        <w:t xml:space="preserve"> ceiling</w:t>
      </w:r>
      <w:r w:rsidR="00DA0D6B" w:rsidRPr="00B45E94">
        <w:rPr>
          <w:rFonts w:ascii="Arial" w:hAnsi="Arial" w:cs="Arial"/>
          <w:sz w:val="36"/>
          <w:szCs w:val="36"/>
        </w:rPr>
        <w:t xml:space="preserve"> repairing along with </w:t>
      </w:r>
      <w:r w:rsidRPr="00B45E94">
        <w:rPr>
          <w:rFonts w:ascii="Arial" w:hAnsi="Arial" w:cs="Arial"/>
          <w:sz w:val="36"/>
          <w:szCs w:val="36"/>
        </w:rPr>
        <w:t xml:space="preserve">internal partition, suitable metallic false ceiling </w:t>
      </w:r>
      <w:r w:rsidR="00DA0D6B" w:rsidRPr="00B45E94">
        <w:rPr>
          <w:rFonts w:ascii="Arial" w:hAnsi="Arial" w:cs="Arial"/>
          <w:sz w:val="36"/>
          <w:szCs w:val="36"/>
        </w:rPr>
        <w:t xml:space="preserve"> and associated </w:t>
      </w:r>
      <w:r w:rsidR="00B45E94">
        <w:rPr>
          <w:rFonts w:ascii="Arial" w:hAnsi="Arial" w:cs="Arial"/>
          <w:sz w:val="36"/>
          <w:szCs w:val="36"/>
        </w:rPr>
        <w:t>wall</w:t>
      </w:r>
      <w:r w:rsidR="00DA0D6B" w:rsidRPr="00B45E94">
        <w:rPr>
          <w:rFonts w:ascii="Arial" w:hAnsi="Arial" w:cs="Arial"/>
          <w:sz w:val="36"/>
          <w:szCs w:val="36"/>
        </w:rPr>
        <w:t xml:space="preserve"> </w:t>
      </w:r>
      <w:r w:rsidR="00A05BF5" w:rsidRPr="00B45E94">
        <w:rPr>
          <w:rFonts w:ascii="Arial" w:hAnsi="Arial" w:cs="Arial"/>
          <w:sz w:val="36"/>
          <w:szCs w:val="36"/>
        </w:rPr>
        <w:t>P</w:t>
      </w:r>
      <w:r w:rsidR="00DA0D6B" w:rsidRPr="00B45E94">
        <w:rPr>
          <w:rFonts w:ascii="Arial" w:hAnsi="Arial" w:cs="Arial"/>
          <w:sz w:val="36"/>
          <w:szCs w:val="36"/>
        </w:rPr>
        <w:t xml:space="preserve">ainting, </w:t>
      </w:r>
      <w:r w:rsidR="006309FC" w:rsidRPr="00B45E94">
        <w:rPr>
          <w:rFonts w:ascii="Arial" w:hAnsi="Arial" w:cs="Arial"/>
          <w:sz w:val="36"/>
          <w:szCs w:val="36"/>
        </w:rPr>
        <w:t xml:space="preserve">replacement of </w:t>
      </w:r>
      <w:r w:rsidRPr="00B45E94">
        <w:rPr>
          <w:rFonts w:ascii="Arial" w:hAnsi="Arial" w:cs="Arial"/>
          <w:sz w:val="36"/>
          <w:szCs w:val="36"/>
        </w:rPr>
        <w:t xml:space="preserve">existing </w:t>
      </w:r>
      <w:r w:rsidR="00054D44" w:rsidRPr="00B45E94">
        <w:rPr>
          <w:rFonts w:ascii="Arial" w:hAnsi="Arial" w:cs="Arial"/>
          <w:sz w:val="36"/>
          <w:szCs w:val="36"/>
        </w:rPr>
        <w:t xml:space="preserve"> HVAC</w:t>
      </w:r>
      <w:r w:rsidRPr="00B45E94">
        <w:rPr>
          <w:rFonts w:ascii="Arial" w:hAnsi="Arial" w:cs="Arial"/>
          <w:sz w:val="36"/>
          <w:szCs w:val="36"/>
        </w:rPr>
        <w:t xml:space="preserve"> system, </w:t>
      </w:r>
      <w:r w:rsidR="00054D44" w:rsidRPr="00B45E94">
        <w:rPr>
          <w:rFonts w:ascii="Arial" w:hAnsi="Arial" w:cs="Arial"/>
          <w:sz w:val="36"/>
          <w:szCs w:val="36"/>
        </w:rPr>
        <w:t>High</w:t>
      </w:r>
      <w:r w:rsidRPr="00B45E94">
        <w:rPr>
          <w:rFonts w:ascii="Arial" w:hAnsi="Arial" w:cs="Arial"/>
          <w:sz w:val="36"/>
          <w:szCs w:val="36"/>
        </w:rPr>
        <w:t xml:space="preserve"> &amp; Low</w:t>
      </w:r>
      <w:r w:rsidR="00054D44" w:rsidRPr="00B45E94">
        <w:rPr>
          <w:rFonts w:ascii="Arial" w:hAnsi="Arial" w:cs="Arial"/>
          <w:sz w:val="36"/>
          <w:szCs w:val="36"/>
        </w:rPr>
        <w:t xml:space="preserve"> Side, Building Management &amp; CCTV security </w:t>
      </w:r>
      <w:r w:rsidR="0041168B">
        <w:rPr>
          <w:rFonts w:ascii="Arial" w:hAnsi="Arial" w:cs="Arial"/>
          <w:sz w:val="36"/>
          <w:szCs w:val="36"/>
        </w:rPr>
        <w:t>on Turnkey Project basis</w:t>
      </w:r>
      <w:r w:rsidR="00A05BF5" w:rsidRPr="00B45E94">
        <w:rPr>
          <w:rFonts w:ascii="Arial" w:hAnsi="Arial" w:cs="Arial"/>
          <w:sz w:val="36"/>
          <w:szCs w:val="36"/>
        </w:rPr>
        <w:t xml:space="preserve"> </w:t>
      </w:r>
      <w:r w:rsidR="00054D44" w:rsidRPr="00B45E94">
        <w:rPr>
          <w:rFonts w:ascii="Arial" w:hAnsi="Arial" w:cs="Arial"/>
          <w:sz w:val="36"/>
          <w:szCs w:val="36"/>
        </w:rPr>
        <w:t xml:space="preserve">at GF </w:t>
      </w:r>
      <w:r w:rsidR="006309FC" w:rsidRPr="00B45E94">
        <w:rPr>
          <w:rFonts w:ascii="Arial" w:hAnsi="Arial" w:cs="Arial"/>
          <w:sz w:val="36"/>
          <w:szCs w:val="36"/>
        </w:rPr>
        <w:t>at</w:t>
      </w:r>
      <w:r w:rsidR="001D3460" w:rsidRPr="00B45E94">
        <w:rPr>
          <w:rFonts w:ascii="Arial" w:hAnsi="Arial" w:cs="Arial"/>
          <w:sz w:val="36"/>
          <w:szCs w:val="36"/>
        </w:rPr>
        <w:t xml:space="preserve"> ICGEB</w:t>
      </w:r>
      <w:r w:rsidR="00B45E94" w:rsidRPr="00B45E94">
        <w:rPr>
          <w:rFonts w:ascii="Arial" w:hAnsi="Arial" w:cs="Arial"/>
          <w:sz w:val="36"/>
          <w:szCs w:val="36"/>
        </w:rPr>
        <w:t xml:space="preserve"> Campus</w:t>
      </w:r>
      <w:r w:rsidR="00E07B19" w:rsidRPr="00B45E94">
        <w:rPr>
          <w:rFonts w:ascii="Arial" w:hAnsi="Arial" w:cs="Arial"/>
          <w:sz w:val="36"/>
          <w:szCs w:val="36"/>
        </w:rPr>
        <w:t>, New Delhi</w:t>
      </w:r>
    </w:p>
    <w:p w14:paraId="32C621CB" w14:textId="77777777" w:rsidR="00962851" w:rsidRPr="00BF5FF0" w:rsidRDefault="00962851" w:rsidP="00B576B2">
      <w:pPr>
        <w:spacing w:before="120" w:after="120"/>
        <w:rPr>
          <w:rFonts w:ascii="Arial Rounded MT Bold" w:hAnsi="Arial Rounded MT Bold" w:cs="Arial"/>
          <w:b/>
          <w:sz w:val="36"/>
          <w:szCs w:val="36"/>
        </w:rPr>
      </w:pPr>
    </w:p>
    <w:p w14:paraId="760B3C83" w14:textId="77777777" w:rsidR="008F76F3" w:rsidRPr="00BF5FF0" w:rsidRDefault="008F76F3" w:rsidP="00B576B2">
      <w:pPr>
        <w:spacing w:before="120" w:after="120"/>
        <w:rPr>
          <w:rFonts w:ascii="Arial Rounded MT Bold" w:hAnsi="Arial Rounded MT Bold" w:cs="Arial"/>
          <w:b/>
          <w:sz w:val="34"/>
          <w:szCs w:val="34"/>
        </w:rPr>
      </w:pPr>
    </w:p>
    <w:p w14:paraId="281D70A4" w14:textId="77777777" w:rsidR="009C4A03" w:rsidRPr="00BF5FF0" w:rsidRDefault="009C4A03" w:rsidP="00B576B2">
      <w:pPr>
        <w:spacing w:before="120" w:after="120"/>
        <w:rPr>
          <w:rFonts w:ascii="Arial Rounded MT Bold" w:hAnsi="Arial Rounded MT Bold" w:cs="Arial"/>
          <w:b/>
          <w:sz w:val="36"/>
          <w:szCs w:val="36"/>
        </w:rPr>
      </w:pPr>
    </w:p>
    <w:p w14:paraId="0C771195" w14:textId="77777777" w:rsidR="00EF74C1" w:rsidRPr="00BF5FF0" w:rsidRDefault="00EF74C1" w:rsidP="00B576B2">
      <w:pPr>
        <w:spacing w:before="120" w:after="120"/>
        <w:rPr>
          <w:rFonts w:ascii="Arial Rounded MT Bold" w:hAnsi="Arial Rounded MT Bold" w:cs="Arial"/>
          <w:b/>
        </w:rPr>
      </w:pPr>
    </w:p>
    <w:p w14:paraId="4EEA37FA" w14:textId="77777777" w:rsidR="000E433E" w:rsidRDefault="000E433E" w:rsidP="004902E1">
      <w:pPr>
        <w:pStyle w:val="BodyTextIndent3"/>
        <w:spacing w:after="0" w:line="360" w:lineRule="auto"/>
        <w:ind w:left="3544"/>
        <w:jc w:val="center"/>
        <w:rPr>
          <w:rFonts w:ascii="Arial" w:hAnsi="Arial" w:cs="Arial"/>
          <w:sz w:val="20"/>
          <w:szCs w:val="20"/>
          <w:lang w:val="en-GB"/>
        </w:rPr>
      </w:pPr>
    </w:p>
    <w:p w14:paraId="0A724A2A" w14:textId="77777777" w:rsidR="00F474B1" w:rsidRDefault="00F474B1" w:rsidP="004902E1">
      <w:pPr>
        <w:pStyle w:val="BodyTextIndent3"/>
        <w:spacing w:after="0" w:line="360" w:lineRule="auto"/>
        <w:ind w:left="3544"/>
        <w:jc w:val="center"/>
        <w:rPr>
          <w:rFonts w:ascii="Arial" w:hAnsi="Arial" w:cs="Arial"/>
          <w:sz w:val="20"/>
          <w:szCs w:val="20"/>
          <w:lang w:val="en-GB"/>
        </w:rPr>
      </w:pPr>
    </w:p>
    <w:p w14:paraId="5D93E6A7" w14:textId="77777777" w:rsidR="00F474B1" w:rsidRDefault="00F474B1" w:rsidP="004902E1">
      <w:pPr>
        <w:pStyle w:val="BodyTextIndent3"/>
        <w:spacing w:after="0" w:line="360" w:lineRule="auto"/>
        <w:ind w:left="3544"/>
        <w:jc w:val="center"/>
        <w:rPr>
          <w:rFonts w:ascii="Arial" w:hAnsi="Arial" w:cs="Arial"/>
          <w:sz w:val="20"/>
          <w:szCs w:val="20"/>
          <w:lang w:val="en-GB"/>
        </w:rPr>
      </w:pPr>
    </w:p>
    <w:p w14:paraId="0E0473C1" w14:textId="77777777" w:rsidR="00F474B1" w:rsidRDefault="00F474B1" w:rsidP="004902E1">
      <w:pPr>
        <w:pStyle w:val="BodyTextIndent3"/>
        <w:spacing w:after="0" w:line="360" w:lineRule="auto"/>
        <w:ind w:left="3544"/>
        <w:jc w:val="center"/>
        <w:rPr>
          <w:rFonts w:ascii="Arial" w:hAnsi="Arial" w:cs="Arial"/>
          <w:sz w:val="20"/>
          <w:szCs w:val="20"/>
          <w:lang w:val="en-GB"/>
        </w:rPr>
      </w:pPr>
    </w:p>
    <w:p w14:paraId="5BD979D8"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41243F4A"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269CE256" w14:textId="77777777" w:rsidR="00923A95" w:rsidRPr="00610F82" w:rsidRDefault="00923A95" w:rsidP="00923A95">
      <w:pPr>
        <w:spacing w:after="0"/>
        <w:ind w:right="-471"/>
        <w:jc w:val="center"/>
        <w:rPr>
          <w:rFonts w:eastAsia="Calibri"/>
          <w:b/>
          <w:bCs/>
          <w:sz w:val="36"/>
          <w:szCs w:val="36"/>
        </w:rPr>
      </w:pPr>
      <w:r>
        <w:rPr>
          <w:rFonts w:eastAsia="Calibri"/>
          <w:b/>
          <w:bCs/>
          <w:sz w:val="36"/>
          <w:szCs w:val="36"/>
        </w:rPr>
        <w:t>International Centre for Genetic Engineering and Biotechnology - ICGEB</w:t>
      </w:r>
    </w:p>
    <w:p w14:paraId="6BA3B8A8" w14:textId="77777777" w:rsidR="00923A95" w:rsidRPr="00610F82" w:rsidRDefault="00923A95" w:rsidP="00923A95">
      <w:pPr>
        <w:tabs>
          <w:tab w:val="left" w:pos="180"/>
        </w:tabs>
        <w:spacing w:after="0"/>
        <w:ind w:right="-471"/>
        <w:jc w:val="center"/>
        <w:rPr>
          <w:rFonts w:eastAsia="Calibri"/>
          <w:bCs/>
        </w:rPr>
      </w:pPr>
      <w:r>
        <w:rPr>
          <w:rFonts w:eastAsia="Calibri"/>
          <w:bCs/>
        </w:rPr>
        <w:t xml:space="preserve"> </w:t>
      </w:r>
      <w:r w:rsidRPr="00610F82">
        <w:rPr>
          <w:rFonts w:eastAsia="Calibri"/>
          <w:bCs/>
        </w:rPr>
        <w:t>Aruna Asaf Ali Marg, New Delhi-110067</w:t>
      </w:r>
    </w:p>
    <w:p w14:paraId="02F006D0"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4D41FDC1"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77B0A4B0" w14:textId="03B3B454" w:rsidR="00E26A0C" w:rsidRDefault="00E26A0C" w:rsidP="00E26A0C">
      <w:pPr>
        <w:pStyle w:val="Default"/>
        <w:rPr>
          <w:rFonts w:ascii="Times New Roman" w:hAnsi="Times New Roman" w:cs="Times New Roman"/>
        </w:rPr>
      </w:pPr>
      <w:r w:rsidRPr="00D30B17">
        <w:rPr>
          <w:rFonts w:ascii="Times New Roman" w:hAnsi="Times New Roman" w:cs="Times New Roman"/>
        </w:rPr>
        <w:t>ICGEB/</w:t>
      </w:r>
      <w:r w:rsidR="007D64E0" w:rsidRPr="00D30B17">
        <w:rPr>
          <w:rFonts w:ascii="Times New Roman" w:hAnsi="Times New Roman" w:cs="Times New Roman"/>
        </w:rPr>
        <w:t>01</w:t>
      </w:r>
      <w:r w:rsidRPr="00D30B17">
        <w:rPr>
          <w:rFonts w:ascii="Times New Roman" w:hAnsi="Times New Roman" w:cs="Times New Roman"/>
        </w:rPr>
        <w:t>/</w:t>
      </w:r>
      <w:r w:rsidR="00D30B17" w:rsidRPr="00D30B17">
        <w:rPr>
          <w:rFonts w:ascii="Times New Roman" w:hAnsi="Times New Roman" w:cs="Times New Roman"/>
        </w:rPr>
        <w:t>BSL2 &amp; 3</w:t>
      </w:r>
      <w:r w:rsidRPr="00D30B17">
        <w:rPr>
          <w:rFonts w:ascii="Times New Roman" w:hAnsi="Times New Roman" w:cs="Times New Roman"/>
        </w:rPr>
        <w:t>/NIT/18-19                                                                              Date</w:t>
      </w:r>
      <w:r w:rsidR="007F65C4">
        <w:rPr>
          <w:rFonts w:ascii="Times New Roman" w:hAnsi="Times New Roman" w:cs="Times New Roman"/>
        </w:rPr>
        <w:t>-31</w:t>
      </w:r>
      <w:r w:rsidR="00D30B17">
        <w:rPr>
          <w:rFonts w:ascii="Times New Roman" w:hAnsi="Times New Roman" w:cs="Times New Roman"/>
        </w:rPr>
        <w:t>-08-2018</w:t>
      </w:r>
      <w:r>
        <w:rPr>
          <w:rFonts w:ascii="Times New Roman" w:hAnsi="Times New Roman" w:cs="Times New Roman"/>
        </w:rPr>
        <w:t xml:space="preserve"> </w:t>
      </w:r>
    </w:p>
    <w:p w14:paraId="4EAAE108" w14:textId="77777777" w:rsidR="00E26A0C" w:rsidRPr="00020833" w:rsidRDefault="00E26A0C" w:rsidP="00E26A0C">
      <w:pPr>
        <w:pStyle w:val="Default"/>
        <w:rPr>
          <w:rFonts w:ascii="Times New Roman" w:hAnsi="Times New Roman" w:cs="Times New Roman"/>
          <w:b/>
          <w:bCs/>
        </w:rPr>
      </w:pPr>
    </w:p>
    <w:p w14:paraId="0C87DBBB" w14:textId="77777777" w:rsidR="00E26A0C" w:rsidRDefault="00E26A0C" w:rsidP="00E26A0C">
      <w:pPr>
        <w:jc w:val="center"/>
        <w:rPr>
          <w:rFonts w:ascii="Mangal" w:hAnsi="Mangal" w:cs="Mangal"/>
          <w:b/>
          <w:bCs/>
          <w:sz w:val="28"/>
          <w:szCs w:val="28"/>
          <w:u w:val="single"/>
          <w:lang w:val="en-IN" w:bidi="hi-IN"/>
        </w:rPr>
      </w:pPr>
    </w:p>
    <w:p w14:paraId="53055705" w14:textId="77777777" w:rsidR="00E26A0C" w:rsidRDefault="00E26A0C" w:rsidP="00E26A0C">
      <w:pPr>
        <w:jc w:val="center"/>
        <w:rPr>
          <w:rFonts w:ascii="Mangal" w:hAnsi="Mangal" w:cs="Mangal"/>
          <w:b/>
          <w:bCs/>
          <w:sz w:val="28"/>
          <w:szCs w:val="28"/>
          <w:u w:val="single"/>
          <w:lang w:val="en-IN" w:bidi="hi-IN"/>
        </w:rPr>
      </w:pPr>
    </w:p>
    <w:p w14:paraId="0EE83C9A" w14:textId="77777777" w:rsidR="00E26A0C" w:rsidRDefault="00E26A0C" w:rsidP="00E26A0C">
      <w:pPr>
        <w:jc w:val="center"/>
        <w:rPr>
          <w:rFonts w:ascii="Mangal" w:hAnsi="Mangal" w:cs="Mangal"/>
          <w:b/>
          <w:bCs/>
          <w:sz w:val="28"/>
          <w:szCs w:val="28"/>
          <w:u w:val="single"/>
          <w:lang w:val="en-IN" w:bidi="hi-IN"/>
        </w:rPr>
      </w:pPr>
    </w:p>
    <w:p w14:paraId="7E6994FE" w14:textId="77777777" w:rsidR="00E26A0C" w:rsidRPr="00923A95" w:rsidRDefault="00E26A0C" w:rsidP="00E26A0C">
      <w:pPr>
        <w:jc w:val="center"/>
        <w:rPr>
          <w:b/>
          <w:sz w:val="36"/>
          <w:szCs w:val="36"/>
          <w:u w:val="single"/>
        </w:rPr>
      </w:pPr>
      <w:r w:rsidRPr="00923A95">
        <w:rPr>
          <w:b/>
          <w:bCs/>
          <w:sz w:val="36"/>
          <w:szCs w:val="36"/>
          <w:u w:val="single"/>
        </w:rPr>
        <w:t>NOTICE INVITING TENDER</w:t>
      </w:r>
    </w:p>
    <w:p w14:paraId="3385C531" w14:textId="77777777" w:rsidR="00E26A0C" w:rsidRPr="00020833" w:rsidRDefault="00E26A0C" w:rsidP="00E26A0C">
      <w:pPr>
        <w:pStyle w:val="Default"/>
        <w:jc w:val="center"/>
        <w:rPr>
          <w:rFonts w:ascii="Times New Roman" w:hAnsi="Times New Roman" w:cs="Times New Roman"/>
        </w:rPr>
      </w:pPr>
    </w:p>
    <w:p w14:paraId="2DEAB873" w14:textId="77777777" w:rsidR="00E26A0C" w:rsidRDefault="00E26A0C" w:rsidP="00E26A0C">
      <w:pPr>
        <w:pStyle w:val="Default"/>
        <w:jc w:val="center"/>
        <w:rPr>
          <w:rFonts w:ascii="Times New Roman" w:hAnsi="Times New Roman" w:cs="Times New Roman"/>
        </w:rPr>
      </w:pPr>
    </w:p>
    <w:p w14:paraId="20B2F0D7" w14:textId="77777777" w:rsidR="008B627C" w:rsidRPr="00020833" w:rsidRDefault="008B627C" w:rsidP="00E26A0C">
      <w:pPr>
        <w:pStyle w:val="Default"/>
        <w:jc w:val="center"/>
        <w:rPr>
          <w:rFonts w:ascii="Times New Roman" w:hAnsi="Times New Roman" w:cs="Times New Roman"/>
        </w:rPr>
      </w:pPr>
    </w:p>
    <w:p w14:paraId="0BCE3283" w14:textId="054AABD1" w:rsidR="00E26A0C" w:rsidRDefault="00E26A0C" w:rsidP="008B627C">
      <w:pPr>
        <w:pStyle w:val="Default"/>
        <w:spacing w:line="360" w:lineRule="auto"/>
        <w:jc w:val="both"/>
        <w:rPr>
          <w:rFonts w:ascii="Times New Roman" w:hAnsi="Times New Roman" w:cs="Times New Roman"/>
          <w:u w:val="single"/>
        </w:rPr>
      </w:pPr>
      <w:r w:rsidRPr="00284747">
        <w:rPr>
          <w:rFonts w:ascii="Times New Roman" w:hAnsi="Times New Roman" w:cs="Times New Roman"/>
        </w:rPr>
        <w:t xml:space="preserve">Sealed tenders are invited in two parts, (I -Technical Bid and II - Price Bid) on behalf </w:t>
      </w:r>
      <w:r w:rsidR="007D64E0">
        <w:rPr>
          <w:rFonts w:ascii="Times New Roman" w:hAnsi="Times New Roman" w:cs="Times New Roman"/>
        </w:rPr>
        <w:t>of</w:t>
      </w:r>
      <w:r w:rsidRPr="00284747">
        <w:rPr>
          <w:rFonts w:ascii="Times New Roman" w:hAnsi="Times New Roman" w:cs="Times New Roman"/>
        </w:rPr>
        <w:t xml:space="preserve"> the Director, </w:t>
      </w:r>
      <w:r>
        <w:rPr>
          <w:rFonts w:ascii="Times New Roman" w:hAnsi="Times New Roman" w:cs="Times New Roman"/>
        </w:rPr>
        <w:t>ICGEB, New Delhi</w:t>
      </w:r>
      <w:r w:rsidRPr="00284747">
        <w:rPr>
          <w:rFonts w:ascii="Times New Roman" w:hAnsi="Times New Roman" w:cs="Times New Roman"/>
        </w:rPr>
        <w:t xml:space="preserve"> for the work </w:t>
      </w:r>
      <w:r w:rsidRPr="00284747">
        <w:rPr>
          <w:rFonts w:ascii="Times New Roman" w:hAnsi="Times New Roman" w:cs="Times New Roman"/>
          <w:b/>
        </w:rPr>
        <w:t>“</w:t>
      </w:r>
      <w:r w:rsidRPr="007D1FC3">
        <w:rPr>
          <w:rFonts w:ascii="Times New Roman" w:hAnsi="Times New Roman" w:cs="Times New Roman"/>
          <w:b/>
          <w:u w:val="single"/>
        </w:rPr>
        <w:t xml:space="preserve">Up gradation &amp; Modification </w:t>
      </w:r>
      <w:r w:rsidR="0041168B">
        <w:rPr>
          <w:rFonts w:ascii="Times New Roman" w:hAnsi="Times New Roman" w:cs="Times New Roman"/>
          <w:b/>
          <w:u w:val="single"/>
        </w:rPr>
        <w:t xml:space="preserve">project on Turnkey basis </w:t>
      </w:r>
      <w:r w:rsidR="007D1FC3" w:rsidRPr="007D1FC3">
        <w:rPr>
          <w:rFonts w:ascii="Times New Roman" w:hAnsi="Times New Roman" w:cs="Times New Roman"/>
          <w:b/>
          <w:u w:val="single"/>
        </w:rPr>
        <w:t xml:space="preserve">including SITC </w:t>
      </w:r>
      <w:r w:rsidRPr="007D1FC3">
        <w:rPr>
          <w:rFonts w:ascii="Times New Roman" w:hAnsi="Times New Roman" w:cs="Times New Roman"/>
          <w:b/>
          <w:u w:val="single"/>
        </w:rPr>
        <w:t>of existing BSL-</w:t>
      </w:r>
      <w:r w:rsidR="007D64E0">
        <w:rPr>
          <w:rFonts w:ascii="Times New Roman" w:hAnsi="Times New Roman" w:cs="Times New Roman"/>
          <w:b/>
          <w:u w:val="single"/>
        </w:rPr>
        <w:t>2 and BSL-3</w:t>
      </w:r>
      <w:r w:rsidRPr="007D1FC3">
        <w:rPr>
          <w:rFonts w:ascii="Times New Roman" w:hAnsi="Times New Roman" w:cs="Times New Roman"/>
          <w:b/>
          <w:u w:val="single"/>
        </w:rPr>
        <w:t xml:space="preserve"> lab facility</w:t>
      </w:r>
      <w:r w:rsidRPr="007D1FC3">
        <w:rPr>
          <w:rFonts w:ascii="Times New Roman" w:hAnsi="Times New Roman" w:cs="Times New Roman"/>
          <w:u w:val="single"/>
        </w:rPr>
        <w:t xml:space="preserve"> </w:t>
      </w:r>
      <w:r w:rsidRPr="007D1FC3">
        <w:rPr>
          <w:rFonts w:ascii="Times New Roman" w:hAnsi="Times New Roman" w:cs="Times New Roman"/>
          <w:b/>
          <w:u w:val="single"/>
        </w:rPr>
        <w:t>at ICGEB, New Delhi</w:t>
      </w:r>
      <w:r w:rsidRPr="00284747">
        <w:rPr>
          <w:rFonts w:ascii="Times New Roman" w:hAnsi="Times New Roman" w:cs="Times New Roman"/>
          <w:b/>
        </w:rPr>
        <w:t>”</w:t>
      </w:r>
      <w:r w:rsidRPr="00284747">
        <w:rPr>
          <w:rFonts w:ascii="Times New Roman" w:hAnsi="Times New Roman" w:cs="Times New Roman"/>
        </w:rPr>
        <w:t xml:space="preserve"> from well-versed and well-experienced</w:t>
      </w:r>
      <w:r>
        <w:rPr>
          <w:rFonts w:ascii="Times New Roman" w:hAnsi="Times New Roman" w:cs="Times New Roman"/>
        </w:rPr>
        <w:t xml:space="preserve"> companies</w:t>
      </w:r>
      <w:r w:rsidRPr="00284747">
        <w:rPr>
          <w:rFonts w:ascii="Times New Roman" w:hAnsi="Times New Roman" w:cs="Times New Roman"/>
        </w:rPr>
        <w:t xml:space="preserve">, as per schedule of work, specification and General Terms &amp; Conditions available on the Institute’s website </w:t>
      </w:r>
      <w:hyperlink r:id="rId8" w:history="1">
        <w:r w:rsidR="007D1FC3" w:rsidRPr="000414CE">
          <w:rPr>
            <w:rStyle w:val="Hyperlink"/>
            <w:rFonts w:ascii="Times New Roman" w:hAnsi="Times New Roman" w:cs="Times New Roman"/>
            <w:b/>
          </w:rPr>
          <w:t>www.icgeb.res.in</w:t>
        </w:r>
      </w:hyperlink>
      <w:r w:rsidRPr="00284747">
        <w:rPr>
          <w:rFonts w:ascii="Times New Roman" w:hAnsi="Times New Roman" w:cs="Times New Roman"/>
          <w:b/>
          <w:u w:val="single"/>
        </w:rPr>
        <w:t>.</w:t>
      </w:r>
      <w:r w:rsidRPr="00284747">
        <w:rPr>
          <w:rFonts w:ascii="Times New Roman" w:hAnsi="Times New Roman" w:cs="Times New Roman"/>
          <w:u w:val="single"/>
        </w:rPr>
        <w:t xml:space="preserve"> </w:t>
      </w:r>
    </w:p>
    <w:p w14:paraId="1CAE278D" w14:textId="516E9221" w:rsidR="00436148" w:rsidRDefault="00436148" w:rsidP="008B627C">
      <w:pPr>
        <w:pStyle w:val="Default"/>
        <w:spacing w:line="360" w:lineRule="auto"/>
        <w:jc w:val="both"/>
        <w:rPr>
          <w:rFonts w:ascii="Times New Roman" w:hAnsi="Times New Roman" w:cs="Times New Roman"/>
          <w:u w:val="single"/>
        </w:rPr>
      </w:pPr>
    </w:p>
    <w:p w14:paraId="2FA8B729"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Interested contractors are requested to visit the site before submitting their quotes.</w:t>
      </w:r>
    </w:p>
    <w:p w14:paraId="76877EE7" w14:textId="77777777" w:rsidR="00436148" w:rsidRPr="00436148" w:rsidRDefault="00436148" w:rsidP="00DE6532">
      <w:pPr>
        <w:pStyle w:val="NoSpacing"/>
        <w:jc w:val="both"/>
        <w:rPr>
          <w:rFonts w:ascii="Times New Roman" w:hAnsi="Times New Roman"/>
          <w:color w:val="000000"/>
          <w:sz w:val="24"/>
          <w:szCs w:val="24"/>
          <w:lang w:val="en-IN" w:eastAsia="en-IN" w:bidi="ar-SA"/>
        </w:rPr>
      </w:pPr>
    </w:p>
    <w:p w14:paraId="0775FA23"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The quote should be inclusive of all charges i.e. the cost of material, tools, labour, transport etc.  GST should be quoted separately.</w:t>
      </w:r>
    </w:p>
    <w:p w14:paraId="5409CB88" w14:textId="77777777" w:rsidR="00436148" w:rsidRPr="00436148" w:rsidRDefault="00436148" w:rsidP="00DE6532">
      <w:pPr>
        <w:pStyle w:val="NoSpacing"/>
        <w:jc w:val="both"/>
        <w:rPr>
          <w:rFonts w:ascii="Times New Roman" w:hAnsi="Times New Roman"/>
          <w:color w:val="000000"/>
          <w:sz w:val="24"/>
          <w:szCs w:val="24"/>
          <w:lang w:val="en-IN" w:eastAsia="en-IN" w:bidi="ar-SA"/>
        </w:rPr>
      </w:pPr>
    </w:p>
    <w:p w14:paraId="16D210CD" w14:textId="627567D0"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 xml:space="preserve">For site visit and any further clarifications, you may visit ICGEB on any working day (Monday to Friday) between 9.30 a.m. to 5 p.m. (contact person Mr. </w:t>
      </w:r>
      <w:r>
        <w:rPr>
          <w:rFonts w:ascii="Times New Roman" w:hAnsi="Times New Roman"/>
          <w:color w:val="000000"/>
          <w:sz w:val="24"/>
          <w:szCs w:val="24"/>
          <w:lang w:val="en-IN" w:eastAsia="en-IN" w:bidi="ar-SA"/>
        </w:rPr>
        <w:t xml:space="preserve">Varun </w:t>
      </w:r>
      <w:proofErr w:type="spellStart"/>
      <w:r>
        <w:rPr>
          <w:rFonts w:ascii="Times New Roman" w:hAnsi="Times New Roman"/>
          <w:color w:val="000000"/>
          <w:sz w:val="24"/>
          <w:szCs w:val="24"/>
          <w:lang w:val="en-IN" w:eastAsia="en-IN" w:bidi="ar-SA"/>
        </w:rPr>
        <w:t>Gugnani</w:t>
      </w:r>
      <w:proofErr w:type="spellEnd"/>
      <w:r w:rsidRPr="00436148">
        <w:rPr>
          <w:rFonts w:ascii="Times New Roman" w:hAnsi="Times New Roman"/>
          <w:color w:val="000000"/>
          <w:sz w:val="24"/>
          <w:szCs w:val="24"/>
          <w:lang w:val="en-IN" w:eastAsia="en-IN" w:bidi="ar-SA"/>
        </w:rPr>
        <w:t>).</w:t>
      </w:r>
    </w:p>
    <w:p w14:paraId="13DB4DA2" w14:textId="77777777" w:rsidR="00436148" w:rsidRPr="00436148" w:rsidRDefault="00436148" w:rsidP="00DE6532">
      <w:pPr>
        <w:pStyle w:val="NoSpacing"/>
        <w:jc w:val="both"/>
        <w:rPr>
          <w:rFonts w:ascii="Times New Roman" w:hAnsi="Times New Roman"/>
          <w:color w:val="000000"/>
          <w:sz w:val="24"/>
          <w:szCs w:val="24"/>
          <w:lang w:val="en-IN" w:eastAsia="en-IN" w:bidi="ar-SA"/>
        </w:rPr>
      </w:pPr>
    </w:p>
    <w:p w14:paraId="5F3E0C6D" w14:textId="7DA7520B"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 xml:space="preserve">Quotations should be submitted in a sealed envelope, clearly marked as </w:t>
      </w:r>
      <w:r w:rsidRPr="00436148">
        <w:rPr>
          <w:rFonts w:ascii="Times New Roman" w:hAnsi="Times New Roman"/>
          <w:b/>
          <w:color w:val="000000"/>
          <w:sz w:val="24"/>
          <w:szCs w:val="24"/>
          <w:lang w:val="en-IN" w:eastAsia="en-IN" w:bidi="ar-SA"/>
        </w:rPr>
        <w:t>‘ND quotation for work at ICGEB, New Delhi Component 01</w:t>
      </w:r>
      <w:r>
        <w:rPr>
          <w:rFonts w:ascii="Times New Roman" w:hAnsi="Times New Roman"/>
          <w:b/>
          <w:color w:val="000000"/>
          <w:sz w:val="24"/>
          <w:szCs w:val="24"/>
          <w:lang w:val="en-IN" w:eastAsia="en-IN" w:bidi="ar-SA"/>
        </w:rPr>
        <w:t>3</w:t>
      </w:r>
      <w:r w:rsidRPr="00436148">
        <w:rPr>
          <w:rFonts w:ascii="Times New Roman" w:hAnsi="Times New Roman"/>
          <w:b/>
          <w:color w:val="000000"/>
          <w:sz w:val="24"/>
          <w:szCs w:val="24"/>
          <w:lang w:val="en-IN" w:eastAsia="en-IN" w:bidi="ar-SA"/>
        </w:rPr>
        <w:t>/2018’</w:t>
      </w:r>
      <w:r w:rsidRPr="00436148">
        <w:rPr>
          <w:rFonts w:ascii="Times New Roman" w:hAnsi="Times New Roman"/>
          <w:color w:val="000000"/>
          <w:sz w:val="24"/>
          <w:szCs w:val="24"/>
          <w:lang w:val="en-IN" w:eastAsia="en-IN" w:bidi="ar-SA"/>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6A6FA3DC" w14:textId="77777777" w:rsidR="00436148" w:rsidRPr="00436148" w:rsidRDefault="00436148" w:rsidP="00DE6532">
      <w:pPr>
        <w:pStyle w:val="NoSpacing"/>
        <w:jc w:val="both"/>
        <w:rPr>
          <w:rFonts w:ascii="Times New Roman" w:hAnsi="Times New Roman"/>
          <w:color w:val="000000"/>
          <w:sz w:val="24"/>
          <w:szCs w:val="24"/>
          <w:lang w:val="en-IN" w:eastAsia="en-IN" w:bidi="ar-SA"/>
        </w:rPr>
      </w:pPr>
    </w:p>
    <w:p w14:paraId="57EE2F33"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The Component Manager</w:t>
      </w:r>
    </w:p>
    <w:p w14:paraId="6795902A"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ICGEB</w:t>
      </w:r>
    </w:p>
    <w:p w14:paraId="6FC896E3"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Aruna Asaf Ali Marg</w:t>
      </w:r>
    </w:p>
    <w:p w14:paraId="7D51776D" w14:textId="77777777" w:rsidR="00436148" w:rsidRPr="00436148" w:rsidRDefault="00436148" w:rsidP="00DE6532">
      <w:pPr>
        <w:pStyle w:val="NoSpacing"/>
        <w:jc w:val="both"/>
        <w:rPr>
          <w:rFonts w:ascii="Times New Roman" w:hAnsi="Times New Roman"/>
          <w:color w:val="000000"/>
          <w:sz w:val="24"/>
          <w:szCs w:val="24"/>
          <w:lang w:val="en-IN" w:eastAsia="en-IN" w:bidi="ar-SA"/>
        </w:rPr>
      </w:pPr>
      <w:r w:rsidRPr="00436148">
        <w:rPr>
          <w:rFonts w:ascii="Times New Roman" w:hAnsi="Times New Roman"/>
          <w:color w:val="000000"/>
          <w:sz w:val="24"/>
          <w:szCs w:val="24"/>
          <w:lang w:val="en-IN" w:eastAsia="en-IN" w:bidi="ar-SA"/>
        </w:rPr>
        <w:t>New Delhi – 110 067</w:t>
      </w:r>
    </w:p>
    <w:p w14:paraId="19E8CD4A" w14:textId="77777777" w:rsidR="00436148" w:rsidRPr="00284747" w:rsidRDefault="00436148" w:rsidP="008B627C">
      <w:pPr>
        <w:pStyle w:val="Default"/>
        <w:spacing w:line="360" w:lineRule="auto"/>
        <w:jc w:val="both"/>
        <w:rPr>
          <w:rFonts w:ascii="Times New Roman" w:hAnsi="Times New Roman" w:cs="Times New Roman"/>
          <w:u w:val="single"/>
        </w:rPr>
      </w:pPr>
    </w:p>
    <w:p w14:paraId="00748D3B" w14:textId="77777777" w:rsidR="006A37FE" w:rsidRDefault="006A37FE" w:rsidP="006A37FE">
      <w:pPr>
        <w:rPr>
          <w:lang w:val="en-GB"/>
        </w:rPr>
      </w:pPr>
    </w:p>
    <w:p w14:paraId="125AC868"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3FC70B8F"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78EBE835"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6514217C" w14:textId="77777777" w:rsidR="005046BF" w:rsidRDefault="005046BF" w:rsidP="00923A95">
      <w:pPr>
        <w:spacing w:after="0"/>
        <w:ind w:right="-471"/>
        <w:jc w:val="center"/>
        <w:rPr>
          <w:rFonts w:eastAsia="Calibri"/>
          <w:b/>
          <w:bCs/>
          <w:sz w:val="36"/>
          <w:szCs w:val="36"/>
        </w:rPr>
      </w:pPr>
    </w:p>
    <w:p w14:paraId="7E7DBA60" w14:textId="77777777" w:rsidR="005046BF" w:rsidRPr="005046BF" w:rsidRDefault="005046BF" w:rsidP="005046BF">
      <w:pPr>
        <w:autoSpaceDE w:val="0"/>
        <w:autoSpaceDN w:val="0"/>
        <w:adjustRightInd w:val="0"/>
        <w:spacing w:after="0" w:line="240" w:lineRule="auto"/>
        <w:ind w:right="-46"/>
        <w:jc w:val="center"/>
        <w:rPr>
          <w:rFonts w:ascii="Times New Roman" w:hAnsi="Times New Roman"/>
          <w:b/>
          <w:bCs/>
          <w:color w:val="000000" w:themeColor="text1"/>
          <w:sz w:val="24"/>
          <w:szCs w:val="24"/>
          <w:u w:val="single"/>
        </w:rPr>
      </w:pPr>
    </w:p>
    <w:p w14:paraId="3863DE14" w14:textId="77777777" w:rsidR="005046BF" w:rsidRPr="005046BF" w:rsidRDefault="005046BF" w:rsidP="005046BF">
      <w:pPr>
        <w:autoSpaceDE w:val="0"/>
        <w:autoSpaceDN w:val="0"/>
        <w:adjustRightInd w:val="0"/>
        <w:spacing w:after="0" w:line="240" w:lineRule="auto"/>
        <w:ind w:left="-426" w:right="-472"/>
        <w:jc w:val="center"/>
        <w:rPr>
          <w:rFonts w:ascii="Times New Roman" w:hAnsi="Times New Roman"/>
          <w:b/>
          <w:bCs/>
          <w:color w:val="000000" w:themeColor="text1"/>
          <w:sz w:val="24"/>
          <w:szCs w:val="24"/>
          <w:u w:val="single"/>
        </w:rPr>
      </w:pPr>
      <w:r w:rsidRPr="005046BF">
        <w:rPr>
          <w:rFonts w:ascii="Times New Roman" w:hAnsi="Times New Roman"/>
          <w:b/>
          <w:bCs/>
          <w:color w:val="000000" w:themeColor="text1"/>
          <w:sz w:val="24"/>
          <w:szCs w:val="24"/>
          <w:u w:val="single"/>
        </w:rPr>
        <w:t>SPECIFICATION FOR BSL-2 &amp; 3 Lab Internal conditions</w:t>
      </w:r>
    </w:p>
    <w:p w14:paraId="6A4B70B7" w14:textId="77777777" w:rsidR="005046BF" w:rsidRPr="005046BF" w:rsidRDefault="005046BF" w:rsidP="005046BF">
      <w:pPr>
        <w:autoSpaceDE w:val="0"/>
        <w:autoSpaceDN w:val="0"/>
        <w:adjustRightInd w:val="0"/>
        <w:spacing w:after="0" w:line="240" w:lineRule="auto"/>
        <w:ind w:right="-46"/>
        <w:jc w:val="both"/>
        <w:rPr>
          <w:rFonts w:ascii="Times New Roman" w:hAnsi="Times New Roman"/>
          <w:b/>
          <w:bCs/>
          <w:color w:val="000000" w:themeColor="text1"/>
          <w:sz w:val="24"/>
          <w:szCs w:val="24"/>
        </w:rPr>
      </w:pPr>
    </w:p>
    <w:p w14:paraId="6B30194F" w14:textId="7E1C4C5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Sealed tenders are invited for the Design, </w:t>
      </w:r>
      <w:r w:rsidRPr="005046BF">
        <w:rPr>
          <w:rFonts w:ascii="Times New Roman" w:hAnsi="Times New Roman"/>
          <w:bCs/>
          <w:color w:val="000000" w:themeColor="text1"/>
          <w:sz w:val="24"/>
          <w:szCs w:val="24"/>
        </w:rPr>
        <w:t>Supply, Installation, Testing, Commissioning (SITC) and Validation of Bio-Safety Laboratory</w:t>
      </w:r>
      <w:r>
        <w:rPr>
          <w:rFonts w:ascii="Times New Roman" w:hAnsi="Times New Roman"/>
          <w:bCs/>
          <w:color w:val="000000" w:themeColor="text1"/>
          <w:sz w:val="24"/>
          <w:szCs w:val="24"/>
        </w:rPr>
        <w:t xml:space="preserve"> BSL3</w:t>
      </w:r>
      <w:r w:rsidRPr="005046BF">
        <w:rPr>
          <w:rFonts w:ascii="Times New Roman" w:hAnsi="Times New Roman"/>
          <w:bCs/>
          <w:color w:val="000000" w:themeColor="text1"/>
          <w:sz w:val="24"/>
          <w:szCs w:val="24"/>
        </w:rPr>
        <w:t xml:space="preserve"> &amp; </w:t>
      </w:r>
      <w:r>
        <w:rPr>
          <w:rFonts w:ascii="Times New Roman" w:hAnsi="Times New Roman"/>
          <w:bCs/>
          <w:color w:val="000000" w:themeColor="text1"/>
          <w:sz w:val="24"/>
          <w:szCs w:val="24"/>
        </w:rPr>
        <w:t>BSL-2</w:t>
      </w:r>
      <w:r w:rsidRPr="005046BF">
        <w:rPr>
          <w:rFonts w:ascii="Times New Roman" w:hAnsi="Times New Roman"/>
          <w:bCs/>
          <w:color w:val="000000" w:themeColor="text1"/>
          <w:sz w:val="24"/>
          <w:szCs w:val="24"/>
        </w:rPr>
        <w:t xml:space="preserve"> inside the existing building at designated space in ICGEB, New Delhi</w:t>
      </w:r>
    </w:p>
    <w:p w14:paraId="2F47DD11" w14:textId="77777777" w:rsidR="005046BF" w:rsidRPr="005046BF" w:rsidRDefault="005046BF" w:rsidP="005046BF">
      <w:pPr>
        <w:autoSpaceDE w:val="0"/>
        <w:autoSpaceDN w:val="0"/>
        <w:adjustRightInd w:val="0"/>
        <w:spacing w:after="0" w:line="240" w:lineRule="auto"/>
        <w:jc w:val="both"/>
        <w:rPr>
          <w:rFonts w:ascii="Times New Roman" w:hAnsi="Times New Roman"/>
          <w:b/>
          <w:color w:val="000000" w:themeColor="text1"/>
          <w:sz w:val="24"/>
          <w:szCs w:val="24"/>
        </w:rPr>
      </w:pPr>
    </w:p>
    <w:p w14:paraId="72F8A845" w14:textId="77777777" w:rsidR="005046BF" w:rsidRPr="005046BF" w:rsidRDefault="005046BF" w:rsidP="005046BF">
      <w:pPr>
        <w:autoSpaceDE w:val="0"/>
        <w:autoSpaceDN w:val="0"/>
        <w:adjustRightInd w:val="0"/>
        <w:spacing w:after="0" w:line="240" w:lineRule="auto"/>
        <w:jc w:val="both"/>
        <w:rPr>
          <w:rFonts w:ascii="Times New Roman" w:hAnsi="Times New Roman"/>
          <w:b/>
          <w:bCs/>
          <w:color w:val="000000" w:themeColor="text1"/>
          <w:sz w:val="24"/>
          <w:szCs w:val="24"/>
        </w:rPr>
      </w:pPr>
      <w:r w:rsidRPr="005046BF">
        <w:rPr>
          <w:rFonts w:ascii="Times New Roman" w:hAnsi="Times New Roman"/>
          <w:b/>
          <w:bCs/>
          <w:color w:val="000000" w:themeColor="text1"/>
          <w:sz w:val="24"/>
          <w:szCs w:val="24"/>
        </w:rPr>
        <w:t>Laboratory Controlled Area:</w:t>
      </w:r>
    </w:p>
    <w:p w14:paraId="485C49C4" w14:textId="57D4C164"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The proposed BSL3 lab shall consist of Main lab, one set entry/exit airlock, wash /sterilization room, integrated Building Management System (IBMS) room for controlling-monitoring and preparation area, procedure area. The following pressure gradients and Environmental conditions shall be maintained in various areas of both the BSL 3 and BSL 2 laboratory facility.</w:t>
      </w:r>
    </w:p>
    <w:p w14:paraId="1786B0DC"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p>
    <w:p w14:paraId="253B946E" w14:textId="77777777" w:rsidR="005046BF" w:rsidRPr="005046BF" w:rsidRDefault="005046BF" w:rsidP="005046BF">
      <w:pPr>
        <w:autoSpaceDE w:val="0"/>
        <w:autoSpaceDN w:val="0"/>
        <w:adjustRightInd w:val="0"/>
        <w:spacing w:after="0" w:line="240" w:lineRule="auto"/>
        <w:ind w:firstLine="360"/>
        <w:jc w:val="both"/>
        <w:rPr>
          <w:rFonts w:ascii="Times New Roman" w:hAnsi="Times New Roman"/>
          <w:b/>
          <w:color w:val="000000" w:themeColor="text1"/>
          <w:sz w:val="24"/>
          <w:szCs w:val="24"/>
          <w:u w:val="single"/>
        </w:rPr>
      </w:pPr>
      <w:r w:rsidRPr="005046BF">
        <w:rPr>
          <w:rFonts w:ascii="Times New Roman" w:hAnsi="Times New Roman"/>
          <w:b/>
          <w:color w:val="000000" w:themeColor="text1"/>
          <w:sz w:val="24"/>
          <w:szCs w:val="24"/>
          <w:u w:val="single"/>
        </w:rPr>
        <w:t>BSL-</w:t>
      </w:r>
      <w:proofErr w:type="gramStart"/>
      <w:r w:rsidRPr="005046BF">
        <w:rPr>
          <w:rFonts w:ascii="Times New Roman" w:hAnsi="Times New Roman"/>
          <w:b/>
          <w:color w:val="000000" w:themeColor="text1"/>
          <w:sz w:val="24"/>
          <w:szCs w:val="24"/>
          <w:u w:val="single"/>
        </w:rPr>
        <w:t>III :</w:t>
      </w:r>
      <w:proofErr w:type="gramEnd"/>
    </w:p>
    <w:p w14:paraId="79BA15C0"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p>
    <w:p w14:paraId="72E16620"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BSL-3 Room: </w:t>
      </w:r>
      <w:r w:rsidRPr="005046BF">
        <w:rPr>
          <w:rFonts w:ascii="Times New Roman" w:hAnsi="Times New Roman"/>
          <w:b/>
          <w:bCs/>
          <w:color w:val="000000" w:themeColor="text1"/>
          <w:sz w:val="24"/>
          <w:szCs w:val="24"/>
        </w:rPr>
        <w:t>Operating pressure:  -25 Pa</w:t>
      </w:r>
      <w:r w:rsidRPr="005046BF">
        <w:rPr>
          <w:rFonts w:ascii="Times New Roman" w:hAnsi="Times New Roman"/>
          <w:color w:val="000000" w:themeColor="text1"/>
          <w:sz w:val="24"/>
          <w:szCs w:val="24"/>
        </w:rPr>
        <w:t>.</w:t>
      </w:r>
    </w:p>
    <w:p w14:paraId="4C17D1BC"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Change Room 2: </w:t>
      </w:r>
      <w:r w:rsidRPr="005046BF">
        <w:rPr>
          <w:rFonts w:ascii="Times New Roman" w:hAnsi="Times New Roman"/>
          <w:b/>
          <w:bCs/>
          <w:color w:val="000000" w:themeColor="text1"/>
          <w:sz w:val="24"/>
          <w:szCs w:val="24"/>
        </w:rPr>
        <w:t>Operating pressure:  -10 Pa</w:t>
      </w:r>
      <w:r w:rsidRPr="005046BF">
        <w:rPr>
          <w:rFonts w:ascii="Times New Roman" w:hAnsi="Times New Roman"/>
          <w:color w:val="000000" w:themeColor="text1"/>
          <w:sz w:val="24"/>
          <w:szCs w:val="24"/>
        </w:rPr>
        <w:t>.</w:t>
      </w:r>
    </w:p>
    <w:p w14:paraId="48D5F9BB"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Change Room 1: </w:t>
      </w:r>
      <w:r w:rsidRPr="005046BF">
        <w:rPr>
          <w:rFonts w:ascii="Times New Roman" w:hAnsi="Times New Roman"/>
          <w:b/>
          <w:bCs/>
          <w:color w:val="000000" w:themeColor="text1"/>
          <w:sz w:val="24"/>
          <w:szCs w:val="24"/>
        </w:rPr>
        <w:t>Operating pressure: -/+ 0 Pa.</w:t>
      </w:r>
    </w:p>
    <w:p w14:paraId="53DA4C01"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Ante &amp; Buffer </w:t>
      </w:r>
      <w:proofErr w:type="gramStart"/>
      <w:r w:rsidRPr="005046BF">
        <w:rPr>
          <w:rFonts w:ascii="Times New Roman" w:hAnsi="Times New Roman"/>
          <w:color w:val="000000" w:themeColor="text1"/>
          <w:sz w:val="24"/>
          <w:szCs w:val="24"/>
        </w:rPr>
        <w:t>Room :</w:t>
      </w:r>
      <w:proofErr w:type="gramEnd"/>
      <w:r w:rsidRPr="005046BF">
        <w:rPr>
          <w:rFonts w:ascii="Times New Roman" w:hAnsi="Times New Roman"/>
          <w:color w:val="000000" w:themeColor="text1"/>
          <w:sz w:val="24"/>
          <w:szCs w:val="24"/>
        </w:rPr>
        <w:t xml:space="preserve"> </w:t>
      </w:r>
      <w:r w:rsidRPr="005046BF">
        <w:rPr>
          <w:rFonts w:ascii="Times New Roman" w:hAnsi="Times New Roman"/>
          <w:b/>
          <w:bCs/>
          <w:color w:val="000000" w:themeColor="text1"/>
          <w:sz w:val="24"/>
          <w:szCs w:val="24"/>
        </w:rPr>
        <w:t>Operating pressure: +10 Pa.</w:t>
      </w:r>
    </w:p>
    <w:p w14:paraId="78A2B0BB"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Wash &amp; Autoclave Room: </w:t>
      </w:r>
      <w:r w:rsidRPr="005046BF">
        <w:rPr>
          <w:rFonts w:ascii="Times New Roman" w:hAnsi="Times New Roman"/>
          <w:b/>
          <w:bCs/>
          <w:color w:val="000000" w:themeColor="text1"/>
          <w:sz w:val="24"/>
          <w:szCs w:val="24"/>
        </w:rPr>
        <w:t>Operating pressure: +/-0 Pa.</w:t>
      </w:r>
    </w:p>
    <w:p w14:paraId="1462E521" w14:textId="77777777" w:rsidR="005046BF" w:rsidRPr="005046BF" w:rsidRDefault="005046BF" w:rsidP="005046BF">
      <w:pPr>
        <w:autoSpaceDE w:val="0"/>
        <w:autoSpaceDN w:val="0"/>
        <w:adjustRightInd w:val="0"/>
        <w:spacing w:after="0" w:line="240" w:lineRule="auto"/>
        <w:ind w:firstLine="360"/>
        <w:jc w:val="both"/>
        <w:rPr>
          <w:rFonts w:ascii="Times New Roman" w:hAnsi="Times New Roman"/>
          <w:b/>
          <w:color w:val="000000" w:themeColor="text1"/>
          <w:sz w:val="24"/>
          <w:szCs w:val="24"/>
          <w:u w:val="single"/>
        </w:rPr>
      </w:pPr>
    </w:p>
    <w:p w14:paraId="30FCEBBF" w14:textId="77777777" w:rsidR="005046BF" w:rsidRPr="005046BF" w:rsidRDefault="005046BF" w:rsidP="005046BF">
      <w:pPr>
        <w:autoSpaceDE w:val="0"/>
        <w:autoSpaceDN w:val="0"/>
        <w:adjustRightInd w:val="0"/>
        <w:spacing w:after="0" w:line="240" w:lineRule="auto"/>
        <w:ind w:firstLine="360"/>
        <w:jc w:val="both"/>
        <w:rPr>
          <w:rFonts w:ascii="Times New Roman" w:hAnsi="Times New Roman"/>
          <w:b/>
          <w:color w:val="000000" w:themeColor="text1"/>
          <w:sz w:val="24"/>
          <w:szCs w:val="24"/>
          <w:u w:val="single"/>
        </w:rPr>
      </w:pPr>
      <w:r w:rsidRPr="005046BF">
        <w:rPr>
          <w:rFonts w:ascii="Times New Roman" w:hAnsi="Times New Roman"/>
          <w:b/>
          <w:color w:val="000000" w:themeColor="text1"/>
          <w:sz w:val="24"/>
          <w:szCs w:val="24"/>
          <w:u w:val="single"/>
        </w:rPr>
        <w:t>BSL-</w:t>
      </w:r>
      <w:proofErr w:type="gramStart"/>
      <w:r w:rsidRPr="005046BF">
        <w:rPr>
          <w:rFonts w:ascii="Times New Roman" w:hAnsi="Times New Roman"/>
          <w:b/>
          <w:color w:val="000000" w:themeColor="text1"/>
          <w:sz w:val="24"/>
          <w:szCs w:val="24"/>
          <w:u w:val="single"/>
        </w:rPr>
        <w:t>II :</w:t>
      </w:r>
      <w:proofErr w:type="gramEnd"/>
    </w:p>
    <w:p w14:paraId="71ECC02C"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p>
    <w:p w14:paraId="22954442"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BSL-II Room 1: </w:t>
      </w:r>
      <w:r w:rsidRPr="005046BF">
        <w:rPr>
          <w:rFonts w:ascii="Times New Roman" w:hAnsi="Times New Roman"/>
          <w:b/>
          <w:bCs/>
          <w:color w:val="000000" w:themeColor="text1"/>
          <w:sz w:val="24"/>
          <w:szCs w:val="24"/>
        </w:rPr>
        <w:t>Operating pressure:  +20 Pa</w:t>
      </w:r>
      <w:r w:rsidRPr="005046BF">
        <w:rPr>
          <w:rFonts w:ascii="Times New Roman" w:hAnsi="Times New Roman"/>
          <w:color w:val="000000" w:themeColor="text1"/>
          <w:sz w:val="24"/>
          <w:szCs w:val="24"/>
        </w:rPr>
        <w:t>.</w:t>
      </w:r>
    </w:p>
    <w:p w14:paraId="53685D96"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BSL-II Room 2: </w:t>
      </w:r>
      <w:r w:rsidRPr="005046BF">
        <w:rPr>
          <w:rFonts w:ascii="Times New Roman" w:hAnsi="Times New Roman"/>
          <w:b/>
          <w:bCs/>
          <w:color w:val="000000" w:themeColor="text1"/>
          <w:sz w:val="24"/>
          <w:szCs w:val="24"/>
        </w:rPr>
        <w:t>Operating pressure:  +20 Pa</w:t>
      </w:r>
      <w:r w:rsidRPr="005046BF">
        <w:rPr>
          <w:rFonts w:ascii="Times New Roman" w:hAnsi="Times New Roman"/>
          <w:color w:val="000000" w:themeColor="text1"/>
          <w:sz w:val="24"/>
          <w:szCs w:val="24"/>
        </w:rPr>
        <w:t>.</w:t>
      </w:r>
    </w:p>
    <w:p w14:paraId="65DB1383" w14:textId="77777777" w:rsidR="005046BF" w:rsidRPr="005046BF" w:rsidRDefault="005046BF" w:rsidP="005046BF">
      <w:pPr>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Airlock Room 1: </w:t>
      </w:r>
      <w:r w:rsidRPr="005046BF">
        <w:rPr>
          <w:rFonts w:ascii="Times New Roman" w:hAnsi="Times New Roman"/>
          <w:b/>
          <w:bCs/>
          <w:color w:val="000000" w:themeColor="text1"/>
          <w:sz w:val="24"/>
          <w:szCs w:val="24"/>
        </w:rPr>
        <w:t>Operating pressure: + 5 Pa.</w:t>
      </w:r>
    </w:p>
    <w:p w14:paraId="2088887F"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p>
    <w:p w14:paraId="30E925F0"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 </w:t>
      </w:r>
    </w:p>
    <w:p w14:paraId="7B612BB2"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The following temperature and humidity conditions shall be maintained in both the lab facility.</w:t>
      </w:r>
    </w:p>
    <w:p w14:paraId="59D63EC1" w14:textId="77777777" w:rsidR="005046BF" w:rsidRPr="005046BF" w:rsidRDefault="005046BF" w:rsidP="005046BF">
      <w:pPr>
        <w:autoSpaceDE w:val="0"/>
        <w:autoSpaceDN w:val="0"/>
        <w:adjustRightInd w:val="0"/>
        <w:spacing w:after="0" w:line="240" w:lineRule="auto"/>
        <w:jc w:val="both"/>
        <w:rPr>
          <w:rFonts w:ascii="Times New Roman" w:hAnsi="Times New Roman"/>
          <w:b/>
          <w:color w:val="000000" w:themeColor="text1"/>
          <w:sz w:val="24"/>
          <w:szCs w:val="24"/>
        </w:rPr>
      </w:pPr>
      <w:r w:rsidRPr="005046BF">
        <w:rPr>
          <w:rFonts w:ascii="Times New Roman" w:hAnsi="Times New Roman"/>
          <w:b/>
          <w:color w:val="000000" w:themeColor="text1"/>
          <w:sz w:val="24"/>
          <w:szCs w:val="24"/>
        </w:rPr>
        <w:t>Lab Inside Temperature:  23</w:t>
      </w:r>
      <w:r w:rsidRPr="005046BF">
        <w:rPr>
          <w:rFonts w:ascii="Times New Roman" w:hAnsi="Times New Roman"/>
          <w:b/>
          <w:color w:val="000000" w:themeColor="text1"/>
          <w:sz w:val="24"/>
          <w:szCs w:val="24"/>
          <w:vertAlign w:val="superscript"/>
        </w:rPr>
        <w:t xml:space="preserve">0 </w:t>
      </w:r>
      <w:r w:rsidRPr="005046BF">
        <w:rPr>
          <w:rFonts w:ascii="Times New Roman" w:hAnsi="Times New Roman"/>
          <w:b/>
          <w:color w:val="000000" w:themeColor="text1"/>
          <w:sz w:val="24"/>
          <w:szCs w:val="24"/>
        </w:rPr>
        <w:t>+/- 2</w:t>
      </w:r>
      <w:r w:rsidRPr="005046BF">
        <w:rPr>
          <w:rFonts w:ascii="Times New Roman" w:hAnsi="Times New Roman"/>
          <w:b/>
          <w:color w:val="000000" w:themeColor="text1"/>
          <w:sz w:val="24"/>
          <w:szCs w:val="24"/>
          <w:vertAlign w:val="superscript"/>
        </w:rPr>
        <w:t>0</w:t>
      </w:r>
      <w:r w:rsidRPr="005046BF">
        <w:rPr>
          <w:rFonts w:ascii="Times New Roman" w:hAnsi="Times New Roman"/>
          <w:b/>
          <w:color w:val="000000" w:themeColor="text1"/>
          <w:sz w:val="24"/>
          <w:szCs w:val="24"/>
        </w:rPr>
        <w:t xml:space="preserve"> C</w:t>
      </w:r>
    </w:p>
    <w:p w14:paraId="0B324BF5" w14:textId="77777777" w:rsidR="005046BF" w:rsidRPr="005046BF" w:rsidRDefault="005046BF" w:rsidP="005046BF">
      <w:pPr>
        <w:autoSpaceDE w:val="0"/>
        <w:autoSpaceDN w:val="0"/>
        <w:adjustRightInd w:val="0"/>
        <w:spacing w:after="0" w:line="240" w:lineRule="auto"/>
        <w:jc w:val="both"/>
        <w:rPr>
          <w:rFonts w:ascii="Times New Roman" w:hAnsi="Times New Roman"/>
          <w:b/>
          <w:color w:val="000000" w:themeColor="text1"/>
          <w:sz w:val="24"/>
          <w:szCs w:val="24"/>
        </w:rPr>
      </w:pPr>
      <w:r w:rsidRPr="005046BF">
        <w:rPr>
          <w:rFonts w:ascii="Times New Roman" w:hAnsi="Times New Roman"/>
          <w:b/>
          <w:color w:val="000000" w:themeColor="text1"/>
          <w:sz w:val="24"/>
          <w:szCs w:val="24"/>
        </w:rPr>
        <w:t>RH:   65% +/-5 %</w:t>
      </w:r>
    </w:p>
    <w:p w14:paraId="2398A151" w14:textId="77777777" w:rsidR="005046BF" w:rsidRPr="005046BF" w:rsidRDefault="005046BF" w:rsidP="005046BF">
      <w:pPr>
        <w:autoSpaceDE w:val="0"/>
        <w:autoSpaceDN w:val="0"/>
        <w:adjustRightInd w:val="0"/>
        <w:spacing w:after="0" w:line="240" w:lineRule="auto"/>
        <w:jc w:val="both"/>
        <w:rPr>
          <w:rFonts w:ascii="Times New Roman" w:hAnsi="Times New Roman"/>
          <w:b/>
          <w:color w:val="000000" w:themeColor="text1"/>
          <w:sz w:val="24"/>
          <w:szCs w:val="24"/>
        </w:rPr>
      </w:pPr>
      <w:r w:rsidRPr="005046BF">
        <w:rPr>
          <w:rFonts w:ascii="Times New Roman" w:hAnsi="Times New Roman"/>
          <w:b/>
          <w:color w:val="000000" w:themeColor="text1"/>
          <w:sz w:val="24"/>
          <w:szCs w:val="24"/>
        </w:rPr>
        <w:t>ACPH: Min. 20 ACPH</w:t>
      </w:r>
    </w:p>
    <w:p w14:paraId="31715374"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Cleanliness as </w:t>
      </w:r>
      <w:r w:rsidRPr="005046BF">
        <w:rPr>
          <w:rFonts w:ascii="Times New Roman" w:hAnsi="Times New Roman"/>
          <w:b/>
          <w:color w:val="000000" w:themeColor="text1"/>
          <w:sz w:val="24"/>
          <w:szCs w:val="24"/>
        </w:rPr>
        <w:t>class 100,000</w:t>
      </w:r>
      <w:r w:rsidRPr="005046BF">
        <w:rPr>
          <w:rFonts w:ascii="Times New Roman" w:hAnsi="Times New Roman"/>
          <w:color w:val="000000" w:themeColor="text1"/>
          <w:sz w:val="24"/>
          <w:szCs w:val="24"/>
        </w:rPr>
        <w:t xml:space="preserve"> should be maintained inside the facility.</w:t>
      </w:r>
    </w:p>
    <w:p w14:paraId="639B575D" w14:textId="77777777" w:rsidR="005046BF" w:rsidRPr="005046BF" w:rsidRDefault="005046BF" w:rsidP="005046BF">
      <w:pPr>
        <w:autoSpaceDE w:val="0"/>
        <w:autoSpaceDN w:val="0"/>
        <w:adjustRightInd w:val="0"/>
        <w:spacing w:after="0" w:line="240" w:lineRule="auto"/>
        <w:jc w:val="both"/>
        <w:rPr>
          <w:rFonts w:ascii="Times New Roman" w:hAnsi="Times New Roman"/>
          <w:b/>
          <w:bCs/>
          <w:color w:val="000000" w:themeColor="text1"/>
          <w:sz w:val="24"/>
          <w:szCs w:val="24"/>
        </w:rPr>
      </w:pPr>
      <w:r w:rsidRPr="005046BF">
        <w:rPr>
          <w:rFonts w:ascii="Times New Roman" w:hAnsi="Times New Roman"/>
          <w:b/>
          <w:bCs/>
          <w:color w:val="000000" w:themeColor="text1"/>
          <w:sz w:val="24"/>
          <w:szCs w:val="24"/>
        </w:rPr>
        <w:t>Laboratory Uncontrolled Area:</w:t>
      </w:r>
    </w:p>
    <w:p w14:paraId="59737CE6"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Non control area includes mechanical rooms for utilities only.</w:t>
      </w:r>
    </w:p>
    <w:p w14:paraId="3E8B75E5" w14:textId="77777777" w:rsidR="005046BF" w:rsidRPr="005046BF" w:rsidRDefault="005046BF" w:rsidP="005046BF">
      <w:pPr>
        <w:autoSpaceDE w:val="0"/>
        <w:autoSpaceDN w:val="0"/>
        <w:adjustRightInd w:val="0"/>
        <w:spacing w:after="0" w:line="240" w:lineRule="auto"/>
        <w:jc w:val="both"/>
        <w:rPr>
          <w:rFonts w:ascii="Times New Roman" w:hAnsi="Times New Roman"/>
          <w:b/>
          <w:color w:val="000000" w:themeColor="text1"/>
          <w:sz w:val="24"/>
          <w:szCs w:val="24"/>
        </w:rPr>
      </w:pPr>
      <w:r w:rsidRPr="005046BF">
        <w:rPr>
          <w:rFonts w:ascii="Times New Roman" w:hAnsi="Times New Roman"/>
          <w:b/>
          <w:color w:val="000000" w:themeColor="text1"/>
          <w:sz w:val="24"/>
          <w:szCs w:val="24"/>
        </w:rPr>
        <w:t>Utility system including piping manifold:</w:t>
      </w:r>
    </w:p>
    <w:p w14:paraId="0736B314" w14:textId="77777777" w:rsidR="005046BF" w:rsidRPr="005046BF" w:rsidRDefault="005046BF" w:rsidP="005046BF">
      <w:pPr>
        <w:autoSpaceDE w:val="0"/>
        <w:autoSpaceDN w:val="0"/>
        <w:adjustRightInd w:val="0"/>
        <w:spacing w:after="0" w:line="240" w:lineRule="auto"/>
        <w:jc w:val="both"/>
        <w:rPr>
          <w:rFonts w:ascii="Times New Roman" w:hAnsi="Times New Roman"/>
          <w:color w:val="000000" w:themeColor="text1"/>
          <w:sz w:val="24"/>
          <w:szCs w:val="24"/>
        </w:rPr>
      </w:pPr>
      <w:r w:rsidRPr="005046BF">
        <w:rPr>
          <w:rFonts w:ascii="Times New Roman" w:hAnsi="Times New Roman"/>
          <w:color w:val="000000" w:themeColor="text1"/>
          <w:sz w:val="24"/>
          <w:szCs w:val="24"/>
        </w:rPr>
        <w:t xml:space="preserve">Necessary Utility connections including, SS piping and manifold for CO2 incubator etc. </w:t>
      </w:r>
    </w:p>
    <w:p w14:paraId="5880B46C" w14:textId="77777777" w:rsidR="005046BF" w:rsidRPr="005046BF" w:rsidRDefault="005046BF" w:rsidP="005046BF">
      <w:pPr>
        <w:autoSpaceDE w:val="0"/>
        <w:autoSpaceDN w:val="0"/>
        <w:adjustRightInd w:val="0"/>
        <w:spacing w:after="0" w:line="240" w:lineRule="auto"/>
        <w:jc w:val="both"/>
        <w:rPr>
          <w:rFonts w:ascii="Times New Roman" w:hAnsi="Times New Roman"/>
          <w:b/>
          <w:bCs/>
          <w:color w:val="000000" w:themeColor="text1"/>
          <w:sz w:val="24"/>
          <w:szCs w:val="24"/>
        </w:rPr>
      </w:pPr>
    </w:p>
    <w:p w14:paraId="38E6C87B" w14:textId="77777777" w:rsidR="005046BF" w:rsidRPr="005046BF" w:rsidRDefault="005046BF" w:rsidP="005046BF">
      <w:pPr>
        <w:spacing w:after="0"/>
        <w:ind w:right="-471"/>
        <w:jc w:val="center"/>
        <w:rPr>
          <w:rFonts w:eastAsia="Calibri"/>
          <w:b/>
          <w:bCs/>
          <w:color w:val="000000" w:themeColor="text1"/>
          <w:sz w:val="36"/>
          <w:szCs w:val="36"/>
        </w:rPr>
      </w:pPr>
    </w:p>
    <w:p w14:paraId="4881A917" w14:textId="3880E748" w:rsidR="005046BF" w:rsidRDefault="005046BF">
      <w:pPr>
        <w:spacing w:after="0" w:line="240" w:lineRule="auto"/>
        <w:rPr>
          <w:rFonts w:eastAsia="Calibri"/>
          <w:b/>
          <w:bCs/>
          <w:color w:val="000000" w:themeColor="text1"/>
          <w:sz w:val="36"/>
          <w:szCs w:val="36"/>
        </w:rPr>
      </w:pPr>
      <w:r>
        <w:rPr>
          <w:rFonts w:eastAsia="Calibri"/>
          <w:b/>
          <w:bCs/>
          <w:color w:val="000000" w:themeColor="text1"/>
          <w:sz w:val="36"/>
          <w:szCs w:val="36"/>
        </w:rPr>
        <w:br w:type="page"/>
      </w:r>
    </w:p>
    <w:p w14:paraId="443593D4" w14:textId="77777777" w:rsidR="005046BF" w:rsidRPr="005046BF" w:rsidRDefault="005046BF">
      <w:pPr>
        <w:spacing w:after="0" w:line="240" w:lineRule="auto"/>
        <w:rPr>
          <w:rFonts w:eastAsia="Calibri"/>
          <w:b/>
          <w:bCs/>
          <w:color w:val="000000" w:themeColor="text1"/>
          <w:sz w:val="36"/>
          <w:szCs w:val="36"/>
        </w:rPr>
      </w:pPr>
    </w:p>
    <w:p w14:paraId="3F5B1AC5" w14:textId="77777777" w:rsidR="005046BF" w:rsidRDefault="005046BF" w:rsidP="00923A95">
      <w:pPr>
        <w:spacing w:after="0"/>
        <w:ind w:right="-471"/>
        <w:jc w:val="center"/>
        <w:rPr>
          <w:rFonts w:eastAsia="Calibri"/>
          <w:b/>
          <w:bCs/>
          <w:sz w:val="36"/>
          <w:szCs w:val="36"/>
        </w:rPr>
      </w:pPr>
    </w:p>
    <w:p w14:paraId="0D383214" w14:textId="22EF1191" w:rsidR="00923A95" w:rsidRPr="00610F82" w:rsidRDefault="00923A95" w:rsidP="00923A95">
      <w:pPr>
        <w:spacing w:after="0"/>
        <w:ind w:right="-471"/>
        <w:jc w:val="center"/>
        <w:rPr>
          <w:rFonts w:eastAsia="Calibri"/>
          <w:b/>
          <w:bCs/>
          <w:sz w:val="36"/>
          <w:szCs w:val="36"/>
        </w:rPr>
      </w:pPr>
      <w:r>
        <w:rPr>
          <w:rFonts w:eastAsia="Calibri"/>
          <w:b/>
          <w:bCs/>
          <w:sz w:val="36"/>
          <w:szCs w:val="36"/>
        </w:rPr>
        <w:t>International Centre for Genetic Engineering and Biotechnology - ICGEB</w:t>
      </w:r>
    </w:p>
    <w:p w14:paraId="3FE5EC07" w14:textId="77777777" w:rsidR="00923A95" w:rsidRPr="00610F82" w:rsidRDefault="00923A95" w:rsidP="00923A95">
      <w:pPr>
        <w:tabs>
          <w:tab w:val="left" w:pos="180"/>
        </w:tabs>
        <w:spacing w:after="0"/>
        <w:ind w:right="-471"/>
        <w:jc w:val="center"/>
        <w:rPr>
          <w:rFonts w:eastAsia="Calibri"/>
          <w:bCs/>
        </w:rPr>
      </w:pPr>
      <w:r>
        <w:rPr>
          <w:rFonts w:eastAsia="Calibri"/>
          <w:bCs/>
        </w:rPr>
        <w:t xml:space="preserve"> </w:t>
      </w:r>
      <w:r w:rsidRPr="00610F82">
        <w:rPr>
          <w:rFonts w:eastAsia="Calibri"/>
          <w:bCs/>
        </w:rPr>
        <w:t>Aruna Asaf Ali Marg, New Delhi-110067</w:t>
      </w:r>
    </w:p>
    <w:p w14:paraId="729C9C4F" w14:textId="77777777" w:rsidR="00923A95" w:rsidRDefault="00923A95" w:rsidP="00923A95">
      <w:pPr>
        <w:pStyle w:val="BodyTextIndent3"/>
        <w:spacing w:after="0" w:line="360" w:lineRule="auto"/>
        <w:ind w:left="3544"/>
        <w:jc w:val="center"/>
        <w:rPr>
          <w:rFonts w:ascii="Arial" w:hAnsi="Arial" w:cs="Arial"/>
          <w:sz w:val="20"/>
          <w:szCs w:val="20"/>
          <w:lang w:val="en-GB"/>
        </w:rPr>
      </w:pPr>
    </w:p>
    <w:p w14:paraId="7D2585BF" w14:textId="45DF7121" w:rsidR="00923A95" w:rsidRDefault="00923A95" w:rsidP="00923A95">
      <w:pPr>
        <w:pStyle w:val="Default"/>
        <w:rPr>
          <w:rFonts w:ascii="Times New Roman" w:hAnsi="Times New Roman" w:cs="Times New Roman"/>
        </w:rPr>
      </w:pPr>
      <w:r w:rsidRPr="00D30B17">
        <w:rPr>
          <w:rFonts w:ascii="Times New Roman" w:hAnsi="Times New Roman" w:cs="Times New Roman"/>
        </w:rPr>
        <w:t>ICGEB/</w:t>
      </w:r>
      <w:r w:rsidR="00DB0869" w:rsidRPr="00D30B17">
        <w:rPr>
          <w:rFonts w:ascii="Times New Roman" w:hAnsi="Times New Roman" w:cs="Times New Roman"/>
        </w:rPr>
        <w:t>01</w:t>
      </w:r>
      <w:r w:rsidRPr="00D30B17">
        <w:rPr>
          <w:rFonts w:ascii="Times New Roman" w:hAnsi="Times New Roman" w:cs="Times New Roman"/>
        </w:rPr>
        <w:t>/</w:t>
      </w:r>
      <w:r w:rsidR="00DB0869" w:rsidRPr="00D30B17">
        <w:rPr>
          <w:rFonts w:ascii="Times New Roman" w:hAnsi="Times New Roman" w:cs="Times New Roman"/>
        </w:rPr>
        <w:t>BSL2&amp;3</w:t>
      </w:r>
      <w:r w:rsidRPr="00D30B17">
        <w:rPr>
          <w:rFonts w:ascii="Times New Roman" w:hAnsi="Times New Roman" w:cs="Times New Roman"/>
        </w:rPr>
        <w:t>/NIT/18-19</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w:t>
      </w:r>
      <w:r w:rsidRPr="00020833">
        <w:rPr>
          <w:rFonts w:ascii="Times New Roman" w:hAnsi="Times New Roman" w:cs="Times New Roman"/>
        </w:rPr>
        <w:t xml:space="preserve"> </w:t>
      </w:r>
      <w:r>
        <w:rPr>
          <w:rFonts w:ascii="Times New Roman" w:hAnsi="Times New Roman" w:cs="Times New Roman"/>
        </w:rPr>
        <w:t xml:space="preserve">      Date </w:t>
      </w:r>
      <w:r w:rsidR="007F65C4">
        <w:rPr>
          <w:rFonts w:ascii="Times New Roman" w:hAnsi="Times New Roman" w:cs="Times New Roman"/>
        </w:rPr>
        <w:t>31</w:t>
      </w:r>
      <w:r w:rsidR="00DB0869">
        <w:rPr>
          <w:rFonts w:ascii="Times New Roman" w:hAnsi="Times New Roman" w:cs="Times New Roman"/>
        </w:rPr>
        <w:t>-08-2018</w:t>
      </w:r>
    </w:p>
    <w:p w14:paraId="2388E4C1" w14:textId="77777777" w:rsidR="006A37FE" w:rsidRDefault="006A37FE" w:rsidP="004902E1">
      <w:pPr>
        <w:pStyle w:val="BodyTextIndent3"/>
        <w:spacing w:after="0" w:line="360" w:lineRule="auto"/>
        <w:ind w:left="3544"/>
        <w:jc w:val="center"/>
        <w:rPr>
          <w:rFonts w:ascii="Arial" w:hAnsi="Arial" w:cs="Arial"/>
          <w:sz w:val="20"/>
          <w:szCs w:val="20"/>
          <w:lang w:val="en-GB"/>
        </w:rPr>
      </w:pPr>
    </w:p>
    <w:p w14:paraId="55BC7709" w14:textId="77777777" w:rsidR="007938E5" w:rsidRPr="002A13EE" w:rsidRDefault="007938E5" w:rsidP="007938E5">
      <w:pPr>
        <w:jc w:val="center"/>
        <w:rPr>
          <w:b/>
          <w:sz w:val="28"/>
          <w:szCs w:val="28"/>
          <w:u w:val="single"/>
        </w:rPr>
      </w:pPr>
      <w:r w:rsidRPr="002A13EE">
        <w:rPr>
          <w:b/>
          <w:bCs/>
          <w:sz w:val="28"/>
          <w:szCs w:val="28"/>
          <w:u w:val="single"/>
        </w:rPr>
        <w:t>NOTICE INVITING TENDER</w:t>
      </w:r>
    </w:p>
    <w:p w14:paraId="3A2F7394" w14:textId="77777777" w:rsidR="007938E5" w:rsidRPr="00171F44" w:rsidRDefault="007938E5" w:rsidP="007938E5">
      <w:pPr>
        <w:spacing w:after="120"/>
        <w:ind w:right="-164"/>
        <w:jc w:val="both"/>
        <w:rPr>
          <w:b/>
        </w:rPr>
      </w:pPr>
      <w:r w:rsidRPr="00171F44">
        <w:t xml:space="preserve">Sealed tenders are hereby invited in two parts, (I -Technical Bid and II - Price Bid) on behalf of the Director, </w:t>
      </w:r>
      <w:r>
        <w:t>ICGEB</w:t>
      </w:r>
      <w:r w:rsidRPr="00171F44">
        <w:t xml:space="preserve">, Aruna Asaf Ali Marg, New Delhi-110067 for the work </w:t>
      </w:r>
      <w:r w:rsidRPr="00171F44">
        <w:rPr>
          <w:b/>
        </w:rPr>
        <w:t>“</w:t>
      </w:r>
      <w:r>
        <w:rPr>
          <w:b/>
        </w:rPr>
        <w:t>Up gradation &amp; Modification including SITC on turnkey contract basis of existing BSL-</w:t>
      </w:r>
      <w:r w:rsidR="00DB0869">
        <w:rPr>
          <w:b/>
        </w:rPr>
        <w:t>2 and BSL-</w:t>
      </w:r>
      <w:r w:rsidR="007D64E0">
        <w:rPr>
          <w:b/>
        </w:rPr>
        <w:t>3</w:t>
      </w:r>
      <w:r>
        <w:rPr>
          <w:b/>
        </w:rPr>
        <w:t xml:space="preserve"> lab facility at ICGEB, New Delhi</w:t>
      </w:r>
      <w:r w:rsidRPr="00171F44">
        <w:rPr>
          <w:b/>
        </w:rPr>
        <w:t>.”</w:t>
      </w:r>
      <w:r w:rsidRPr="00171F44">
        <w:t xml:space="preserve"> from well-versed and well-experienced </w:t>
      </w:r>
      <w:r>
        <w:t>companies</w:t>
      </w:r>
      <w:r w:rsidRPr="00171F44">
        <w:t xml:space="preserve">, as per schedule of work, specification and General Terms &amp; Conditions available on the Institute’s website </w:t>
      </w:r>
      <w:r w:rsidRPr="00171F44">
        <w:rPr>
          <w:b/>
          <w:u w:val="single"/>
        </w:rPr>
        <w:t>www.</w:t>
      </w:r>
      <w:r w:rsidR="00D479CB">
        <w:rPr>
          <w:b/>
          <w:u w:val="single"/>
        </w:rPr>
        <w:t>ICGEB, New Delhi</w:t>
      </w:r>
      <w:r w:rsidRPr="00171F44">
        <w:rPr>
          <w:b/>
          <w:u w:val="single"/>
        </w:rPr>
        <w:t>.res.in</w:t>
      </w:r>
      <w:r w:rsidR="00DB0869">
        <w:rPr>
          <w:b/>
          <w:u w:val="single"/>
        </w:rPr>
        <w:t>.</w:t>
      </w:r>
    </w:p>
    <w:p w14:paraId="4971D067" w14:textId="77777777" w:rsidR="007938E5" w:rsidRPr="00171F44" w:rsidRDefault="007938E5" w:rsidP="007938E5">
      <w:pPr>
        <w:pStyle w:val="ListParagraph"/>
        <w:numPr>
          <w:ilvl w:val="0"/>
          <w:numId w:val="7"/>
        </w:numPr>
        <w:spacing w:after="0" w:line="240" w:lineRule="auto"/>
        <w:ind w:left="425" w:right="-164" w:hanging="357"/>
        <w:contextualSpacing w:val="0"/>
        <w:jc w:val="both"/>
        <w:rPr>
          <w:b/>
        </w:rPr>
      </w:pPr>
      <w:r w:rsidRPr="00171F44">
        <w:rPr>
          <w:b/>
        </w:rPr>
        <w:t xml:space="preserve">Name of work: - </w:t>
      </w:r>
      <w:r w:rsidRPr="007D1FC3">
        <w:rPr>
          <w:rFonts w:ascii="Times New Roman" w:hAnsi="Times New Roman"/>
          <w:b/>
          <w:u w:val="single"/>
        </w:rPr>
        <w:t>Up gradation &amp; Modification including SITC on turnkey contract basis of existing BSL-</w:t>
      </w:r>
      <w:r w:rsidR="00DB0869">
        <w:rPr>
          <w:rFonts w:ascii="Times New Roman" w:hAnsi="Times New Roman"/>
          <w:b/>
          <w:u w:val="single"/>
        </w:rPr>
        <w:t>2</w:t>
      </w:r>
      <w:r w:rsidRPr="007D1FC3">
        <w:rPr>
          <w:rFonts w:ascii="Times New Roman" w:hAnsi="Times New Roman"/>
          <w:b/>
          <w:u w:val="single"/>
        </w:rPr>
        <w:t xml:space="preserve"> </w:t>
      </w:r>
      <w:proofErr w:type="gramStart"/>
      <w:r w:rsidRPr="007D1FC3">
        <w:rPr>
          <w:rFonts w:ascii="Times New Roman" w:hAnsi="Times New Roman"/>
          <w:b/>
          <w:u w:val="single"/>
        </w:rPr>
        <w:t xml:space="preserve">lab </w:t>
      </w:r>
      <w:r w:rsidR="00DB0869">
        <w:rPr>
          <w:rFonts w:ascii="Times New Roman" w:hAnsi="Times New Roman"/>
          <w:b/>
          <w:u w:val="single"/>
        </w:rPr>
        <w:t xml:space="preserve"> and</w:t>
      </w:r>
      <w:proofErr w:type="gramEnd"/>
      <w:r w:rsidR="00DB0869">
        <w:rPr>
          <w:rFonts w:ascii="Times New Roman" w:hAnsi="Times New Roman"/>
          <w:b/>
          <w:u w:val="single"/>
        </w:rPr>
        <w:t xml:space="preserve"> BSL-3 </w:t>
      </w:r>
      <w:r w:rsidRPr="007D1FC3">
        <w:rPr>
          <w:rFonts w:ascii="Times New Roman" w:hAnsi="Times New Roman"/>
          <w:b/>
          <w:u w:val="single"/>
        </w:rPr>
        <w:t>facility</w:t>
      </w:r>
      <w:r w:rsidRPr="007D1FC3">
        <w:rPr>
          <w:rFonts w:ascii="Times New Roman" w:hAnsi="Times New Roman"/>
          <w:u w:val="single"/>
        </w:rPr>
        <w:t xml:space="preserve"> </w:t>
      </w:r>
      <w:r w:rsidRPr="007D1FC3">
        <w:rPr>
          <w:rFonts w:ascii="Times New Roman" w:hAnsi="Times New Roman"/>
          <w:b/>
          <w:u w:val="single"/>
        </w:rPr>
        <w:t>at ICGEB, New Delhi</w:t>
      </w:r>
      <w:r w:rsidRPr="00171F44">
        <w:rPr>
          <w:b/>
        </w:rPr>
        <w:t>.</w:t>
      </w:r>
    </w:p>
    <w:p w14:paraId="2E54DEE1" w14:textId="77777777" w:rsidR="007938E5" w:rsidRPr="00171F44" w:rsidRDefault="007938E5" w:rsidP="007938E5">
      <w:pPr>
        <w:pStyle w:val="ListParagraph"/>
        <w:ind w:left="425" w:right="-164"/>
        <w:contextualSpacing w:val="0"/>
        <w:jc w:val="both"/>
        <w:rPr>
          <w:b/>
        </w:rPr>
      </w:pPr>
    </w:p>
    <w:p w14:paraId="08F720F4" w14:textId="0B4138A8" w:rsidR="007938E5" w:rsidRPr="00171F44" w:rsidRDefault="007938E5" w:rsidP="007938E5">
      <w:pPr>
        <w:pStyle w:val="ListParagraph"/>
        <w:numPr>
          <w:ilvl w:val="0"/>
          <w:numId w:val="7"/>
        </w:numPr>
        <w:spacing w:after="0" w:line="240" w:lineRule="auto"/>
        <w:ind w:left="426" w:right="-164" w:hanging="357"/>
        <w:jc w:val="both"/>
      </w:pPr>
      <w:r w:rsidRPr="00171F44">
        <w:t xml:space="preserve">Last date of receipt of tender </w:t>
      </w:r>
      <w:r w:rsidRPr="00171F44">
        <w:tab/>
      </w:r>
      <w:r w:rsidRPr="00D30B17">
        <w:t xml:space="preserve">:  </w:t>
      </w:r>
      <w:r w:rsidR="009D0431" w:rsidRPr="005046BF">
        <w:rPr>
          <w:b/>
        </w:rPr>
        <w:t>1</w:t>
      </w:r>
      <w:r w:rsidR="007F65C4">
        <w:rPr>
          <w:b/>
        </w:rPr>
        <w:t>4</w:t>
      </w:r>
      <w:r w:rsidRPr="00D30B17">
        <w:rPr>
          <w:b/>
          <w:u w:val="single"/>
        </w:rPr>
        <w:t>/</w:t>
      </w:r>
      <w:r w:rsidR="007D64E0" w:rsidRPr="00D30B17">
        <w:rPr>
          <w:b/>
          <w:u w:val="single"/>
        </w:rPr>
        <w:t>09</w:t>
      </w:r>
      <w:r w:rsidR="000B20A9" w:rsidRPr="00D30B17">
        <w:rPr>
          <w:b/>
          <w:u w:val="single"/>
        </w:rPr>
        <w:t>/</w:t>
      </w:r>
      <w:r w:rsidRPr="00D30B17">
        <w:rPr>
          <w:b/>
          <w:u w:val="single"/>
        </w:rPr>
        <w:t>201</w:t>
      </w:r>
      <w:r w:rsidR="000B20A9" w:rsidRPr="00D30B17">
        <w:rPr>
          <w:b/>
          <w:u w:val="single"/>
        </w:rPr>
        <w:t>8</w:t>
      </w:r>
      <w:r w:rsidRPr="00D30B17">
        <w:rPr>
          <w:b/>
          <w:u w:val="single"/>
        </w:rPr>
        <w:t xml:space="preserve"> (</w:t>
      </w:r>
      <w:proofErr w:type="spellStart"/>
      <w:r w:rsidRPr="00D30B17">
        <w:rPr>
          <w:b/>
          <w:u w:val="single"/>
        </w:rPr>
        <w:t>upto</w:t>
      </w:r>
      <w:proofErr w:type="spellEnd"/>
      <w:r w:rsidRPr="00D30B17">
        <w:rPr>
          <w:b/>
          <w:u w:val="single"/>
        </w:rPr>
        <w:t xml:space="preserve"> </w:t>
      </w:r>
      <w:r w:rsidR="00DB0869" w:rsidRPr="00D30B17">
        <w:rPr>
          <w:b/>
          <w:u w:val="single"/>
        </w:rPr>
        <w:t>5</w:t>
      </w:r>
      <w:r w:rsidRPr="00D30B17">
        <w:rPr>
          <w:b/>
          <w:u w:val="single"/>
        </w:rPr>
        <w:t>.00 PM</w:t>
      </w:r>
      <w:r w:rsidRPr="007D64E0">
        <w:rPr>
          <w:b/>
          <w:u w:val="single"/>
        </w:rPr>
        <w:t>)</w:t>
      </w:r>
    </w:p>
    <w:p w14:paraId="0BB7E17F" w14:textId="77777777" w:rsidR="007938E5" w:rsidRPr="00171F44" w:rsidRDefault="007938E5" w:rsidP="007938E5">
      <w:pPr>
        <w:pStyle w:val="ListParagraph"/>
        <w:spacing w:after="120" w:line="360" w:lineRule="auto"/>
        <w:ind w:left="426" w:right="-164" w:hanging="357"/>
        <w:jc w:val="both"/>
      </w:pPr>
      <w:r w:rsidRPr="00171F44">
        <w:t xml:space="preserve">     (Both Technical &amp; Price Bids)</w:t>
      </w:r>
    </w:p>
    <w:p w14:paraId="28528919" w14:textId="77777777" w:rsidR="007938E5" w:rsidRPr="00171F44" w:rsidRDefault="007938E5" w:rsidP="007938E5">
      <w:pPr>
        <w:pStyle w:val="ListParagraph"/>
        <w:numPr>
          <w:ilvl w:val="0"/>
          <w:numId w:val="7"/>
        </w:numPr>
        <w:spacing w:after="120" w:line="360" w:lineRule="auto"/>
        <w:ind w:left="426" w:right="-164" w:hanging="357"/>
        <w:jc w:val="both"/>
      </w:pPr>
      <w:r w:rsidRPr="00171F44">
        <w:t xml:space="preserve">Time for completion of work     </w:t>
      </w:r>
      <w:r w:rsidRPr="00171F44">
        <w:tab/>
        <w:t xml:space="preserve">:  </w:t>
      </w:r>
      <w:r w:rsidR="000B20A9">
        <w:t>120 Days</w:t>
      </w:r>
    </w:p>
    <w:p w14:paraId="01625442" w14:textId="77777777" w:rsidR="007938E5" w:rsidRPr="00171F44" w:rsidRDefault="007938E5" w:rsidP="007938E5">
      <w:pPr>
        <w:pStyle w:val="ListParagraph"/>
        <w:numPr>
          <w:ilvl w:val="0"/>
          <w:numId w:val="7"/>
        </w:numPr>
        <w:spacing w:after="0" w:line="360" w:lineRule="auto"/>
        <w:ind w:left="426" w:right="-164" w:hanging="357"/>
        <w:jc w:val="both"/>
      </w:pPr>
      <w:r w:rsidRPr="00171F44">
        <w:rPr>
          <w:b/>
          <w:bCs/>
          <w:u w:val="single"/>
        </w:rPr>
        <w:t>Prequalification criteria</w:t>
      </w:r>
      <w:r w:rsidRPr="00171F44">
        <w:t>:</w:t>
      </w:r>
    </w:p>
    <w:p w14:paraId="34472917" w14:textId="77777777" w:rsidR="007938E5" w:rsidRPr="00171F44" w:rsidRDefault="007938E5" w:rsidP="007938E5">
      <w:pPr>
        <w:pStyle w:val="ListParagraph"/>
        <w:numPr>
          <w:ilvl w:val="0"/>
          <w:numId w:val="9"/>
        </w:numPr>
        <w:spacing w:after="120" w:line="240" w:lineRule="auto"/>
        <w:ind w:left="567" w:hanging="425"/>
        <w:contextualSpacing w:val="0"/>
        <w:jc w:val="both"/>
        <w:rPr>
          <w:rFonts w:eastAsia="Arial Unicode MS"/>
        </w:rPr>
      </w:pPr>
      <w:r w:rsidRPr="00171F44">
        <w:rPr>
          <w:rFonts w:eastAsia="Arial Unicode MS"/>
        </w:rPr>
        <w:t xml:space="preserve">The </w:t>
      </w:r>
      <w:r>
        <w:rPr>
          <w:rFonts w:eastAsia="Arial Unicode MS"/>
        </w:rPr>
        <w:t>companies</w:t>
      </w:r>
      <w:r w:rsidRPr="00171F44">
        <w:rPr>
          <w:rFonts w:eastAsia="Arial Unicode MS"/>
        </w:rPr>
        <w:t xml:space="preserve"> must be in existence as a contracting firm for </w:t>
      </w:r>
      <w:r w:rsidR="000B20A9">
        <w:rPr>
          <w:rFonts w:eastAsia="Arial Unicode MS"/>
        </w:rPr>
        <w:t xml:space="preserve">construction, up-gradation setting up including </w:t>
      </w:r>
      <w:r>
        <w:rPr>
          <w:rFonts w:eastAsia="Arial Unicode MS"/>
        </w:rPr>
        <w:t xml:space="preserve">comprehensive </w:t>
      </w:r>
      <w:r w:rsidRPr="00171F44">
        <w:rPr>
          <w:rFonts w:eastAsia="Arial Unicode MS"/>
        </w:rPr>
        <w:t>operation &amp; maintenance of BSL-3</w:t>
      </w:r>
      <w:r w:rsidR="007D64E0">
        <w:rPr>
          <w:rFonts w:eastAsia="Arial Unicode MS"/>
        </w:rPr>
        <w:t xml:space="preserve"> and BSL-2</w:t>
      </w:r>
      <w:r w:rsidRPr="00171F44">
        <w:rPr>
          <w:rFonts w:eastAsia="Arial Unicode MS"/>
        </w:rPr>
        <w:t xml:space="preserve"> </w:t>
      </w:r>
      <w:r w:rsidR="000B20A9">
        <w:rPr>
          <w:rFonts w:eastAsia="Arial Unicode MS"/>
        </w:rPr>
        <w:t xml:space="preserve">lab </w:t>
      </w:r>
      <w:r w:rsidRPr="00171F44">
        <w:rPr>
          <w:rFonts w:eastAsia="Arial Unicode MS"/>
        </w:rPr>
        <w:t>facility with all n</w:t>
      </w:r>
      <w:r>
        <w:rPr>
          <w:rFonts w:eastAsia="Arial Unicode MS"/>
        </w:rPr>
        <w:t>ecessary statutory requirements during the year 2017-18 or 2018-19 (up</w:t>
      </w:r>
      <w:r w:rsidR="000B20A9">
        <w:rPr>
          <w:rFonts w:eastAsia="Arial Unicode MS"/>
        </w:rPr>
        <w:t xml:space="preserve"> </w:t>
      </w:r>
      <w:r>
        <w:rPr>
          <w:rFonts w:eastAsia="Arial Unicode MS"/>
        </w:rPr>
        <w:t>to July 2018)</w:t>
      </w:r>
    </w:p>
    <w:p w14:paraId="29002B47" w14:textId="77777777" w:rsidR="007938E5" w:rsidRDefault="0088067B" w:rsidP="007938E5">
      <w:pPr>
        <w:pStyle w:val="ListParagraph"/>
        <w:numPr>
          <w:ilvl w:val="0"/>
          <w:numId w:val="9"/>
        </w:numPr>
        <w:spacing w:after="120" w:line="240" w:lineRule="auto"/>
        <w:ind w:left="567" w:hanging="425"/>
        <w:contextualSpacing w:val="0"/>
        <w:jc w:val="both"/>
        <w:rPr>
          <w:rFonts w:eastAsia="Arial Unicode MS"/>
        </w:rPr>
      </w:pPr>
      <w:r>
        <w:rPr>
          <w:rFonts w:eastAsia="Arial Unicode MS"/>
        </w:rPr>
        <w:t>W</w:t>
      </w:r>
      <w:r w:rsidR="007938E5" w:rsidRPr="00171F44">
        <w:rPr>
          <w:rFonts w:eastAsia="Arial Unicode MS"/>
        </w:rPr>
        <w:t xml:space="preserve">orking and practical </w:t>
      </w:r>
      <w:r>
        <w:rPr>
          <w:rFonts w:eastAsia="Arial Unicode MS"/>
        </w:rPr>
        <w:t xml:space="preserve">competent </w:t>
      </w:r>
      <w:r w:rsidR="007938E5" w:rsidRPr="00171F44">
        <w:rPr>
          <w:rFonts w:eastAsia="Arial Unicode MS"/>
        </w:rPr>
        <w:t xml:space="preserve">experiences of conducting BSL-3 lab </w:t>
      </w:r>
      <w:r>
        <w:rPr>
          <w:rFonts w:eastAsia="Arial Unicode MS"/>
        </w:rPr>
        <w:t xml:space="preserve">comprehensive </w:t>
      </w:r>
      <w:r w:rsidR="007938E5" w:rsidRPr="00171F44">
        <w:rPr>
          <w:rFonts w:eastAsia="Arial Unicode MS"/>
        </w:rPr>
        <w:t xml:space="preserve">operation, </w:t>
      </w:r>
      <w:r>
        <w:rPr>
          <w:rFonts w:eastAsia="Arial Unicode MS"/>
        </w:rPr>
        <w:t xml:space="preserve">maintenance, testing, </w:t>
      </w:r>
      <w:r w:rsidR="007938E5" w:rsidRPr="00171F44">
        <w:rPr>
          <w:rFonts w:eastAsia="Arial Unicode MS"/>
        </w:rPr>
        <w:t>validation and documentation process.</w:t>
      </w:r>
    </w:p>
    <w:p w14:paraId="0689128F" w14:textId="21B72A3D" w:rsidR="0088067B" w:rsidRPr="0088067B" w:rsidRDefault="007938E5" w:rsidP="0088067B">
      <w:pPr>
        <w:pStyle w:val="ListParagraph"/>
        <w:numPr>
          <w:ilvl w:val="0"/>
          <w:numId w:val="9"/>
        </w:numPr>
        <w:spacing w:after="120" w:line="240" w:lineRule="auto"/>
        <w:ind w:left="567" w:hanging="425"/>
        <w:contextualSpacing w:val="0"/>
        <w:jc w:val="both"/>
        <w:rPr>
          <w:rFonts w:eastAsia="Arial Unicode MS"/>
        </w:rPr>
      </w:pPr>
      <w:r w:rsidRPr="00C351B6">
        <w:t xml:space="preserve">The </w:t>
      </w:r>
      <w:r>
        <w:t xml:space="preserve">companies </w:t>
      </w:r>
      <w:r w:rsidRPr="00C351B6">
        <w:t xml:space="preserve">shall have minimum of </w:t>
      </w:r>
      <w:r>
        <w:t>5 (Five)</w:t>
      </w:r>
      <w:r w:rsidRPr="00C351B6">
        <w:t xml:space="preserve"> </w:t>
      </w:r>
      <w:r w:rsidR="0088067B" w:rsidRPr="00C351B6">
        <w:t>yea</w:t>
      </w:r>
      <w:r w:rsidR="0088067B">
        <w:t>rs</w:t>
      </w:r>
      <w:r w:rsidR="0088067B" w:rsidRPr="00C351B6">
        <w:t>’ experience</w:t>
      </w:r>
      <w:r w:rsidRPr="00C351B6">
        <w:t xml:space="preserve"> in </w:t>
      </w:r>
      <w:r w:rsidR="004256D8">
        <w:t xml:space="preserve">Construction/upgradation of BSL3/BSL2 labs in other research organizations (R&amp;D facilities). Experience in </w:t>
      </w:r>
      <w:r w:rsidRPr="0088067B">
        <w:rPr>
          <w:b/>
        </w:rPr>
        <w:t>Comprehensive</w:t>
      </w:r>
      <w:r w:rsidRPr="00171F44">
        <w:t xml:space="preserve"> </w:t>
      </w:r>
      <w:r w:rsidRPr="0088067B">
        <w:rPr>
          <w:b/>
        </w:rPr>
        <w:t>Operation and Maintenance contract</w:t>
      </w:r>
      <w:r w:rsidR="004256D8">
        <w:rPr>
          <w:b/>
        </w:rPr>
        <w:t>s</w:t>
      </w:r>
      <w:r w:rsidRPr="0088067B">
        <w:rPr>
          <w:b/>
        </w:rPr>
        <w:t xml:space="preserve"> for BSL-3</w:t>
      </w:r>
      <w:r w:rsidR="007D64E0">
        <w:rPr>
          <w:b/>
        </w:rPr>
        <w:t xml:space="preserve"> &amp; BSL-2</w:t>
      </w:r>
      <w:r w:rsidRPr="0088067B">
        <w:rPr>
          <w:b/>
        </w:rPr>
        <w:t xml:space="preserve"> laboratories</w:t>
      </w:r>
      <w:r w:rsidRPr="00C351B6">
        <w:t xml:space="preserve"> </w:t>
      </w:r>
      <w:r w:rsidR="004256D8">
        <w:t>will be desirable. A</w:t>
      </w:r>
      <w:r w:rsidRPr="00C351B6">
        <w:t xml:space="preserve"> list </w:t>
      </w:r>
      <w:r w:rsidR="0088067B">
        <w:t xml:space="preserve">indicating institutes and the concerned dept. HOD/In-charges </w:t>
      </w:r>
      <w:r w:rsidRPr="00C351B6">
        <w:t>shall be submitted along with the tender</w:t>
      </w:r>
      <w:r w:rsidR="0088067B">
        <w:t>,</w:t>
      </w:r>
      <w:r w:rsidRPr="00C351B6">
        <w:t xml:space="preserve"> </w:t>
      </w:r>
      <w:r w:rsidRPr="003D2A42">
        <w:t>failing which the tender will summarily be rejected</w:t>
      </w:r>
      <w:r w:rsidRPr="00C351B6">
        <w:t>. The list shall give details like name and address of the client</w:t>
      </w:r>
      <w:r>
        <w:t xml:space="preserve"> along</w:t>
      </w:r>
      <w:r w:rsidR="0088067B">
        <w:t xml:space="preserve"> </w:t>
      </w:r>
      <w:r>
        <w:t>with valid email, mobile &amp; land line number,</w:t>
      </w:r>
      <w:r w:rsidRPr="00C351B6">
        <w:t xml:space="preserve"> type </w:t>
      </w:r>
      <w:r>
        <w:t>of contract</w:t>
      </w:r>
      <w:r w:rsidRPr="00C351B6">
        <w:t xml:space="preserve">, period of </w:t>
      </w:r>
      <w:r w:rsidR="0088067B">
        <w:t xml:space="preserve">construction, </w:t>
      </w:r>
      <w:r>
        <w:t xml:space="preserve">comprehensive </w:t>
      </w:r>
      <w:r w:rsidRPr="00C351B6">
        <w:t>operation</w:t>
      </w:r>
      <w:r>
        <w:t xml:space="preserve"> &amp; maintenance</w:t>
      </w:r>
      <w:r w:rsidRPr="00C351B6">
        <w:t xml:space="preserve"> and </w:t>
      </w:r>
      <w:r>
        <w:t xml:space="preserve">yearly </w:t>
      </w:r>
      <w:r w:rsidRPr="00C351B6">
        <w:t>cost</w:t>
      </w:r>
      <w:r w:rsidR="0088067B">
        <w:t xml:space="preserve"> of each contract.</w:t>
      </w:r>
    </w:p>
    <w:p w14:paraId="5399A5EB" w14:textId="77777777" w:rsidR="007938E5" w:rsidRPr="00171F44" w:rsidRDefault="007938E5" w:rsidP="007938E5">
      <w:pPr>
        <w:pStyle w:val="F4-1ai"/>
        <w:numPr>
          <w:ilvl w:val="0"/>
          <w:numId w:val="9"/>
        </w:numPr>
        <w:spacing w:after="120" w:afterAutospacing="0"/>
        <w:ind w:left="567" w:hanging="425"/>
        <w:contextualSpacing/>
        <w:rPr>
          <w:rFonts w:ascii="Times New Roman" w:hAnsi="Times New Roman" w:cs="Times New Roman"/>
          <w:szCs w:val="24"/>
        </w:rPr>
      </w:pPr>
      <w:r w:rsidRPr="00171F44">
        <w:rPr>
          <w:rFonts w:ascii="Times New Roman" w:hAnsi="Times New Roman" w:cs="Times New Roman"/>
          <w:b/>
          <w:bCs/>
          <w:szCs w:val="24"/>
        </w:rPr>
        <w:t>J</w:t>
      </w:r>
      <w:r>
        <w:rPr>
          <w:rFonts w:ascii="Times New Roman" w:hAnsi="Times New Roman" w:cs="Times New Roman"/>
          <w:b/>
          <w:bCs/>
          <w:szCs w:val="24"/>
        </w:rPr>
        <w:t xml:space="preserve">oint </w:t>
      </w:r>
      <w:r w:rsidRPr="00171F44">
        <w:rPr>
          <w:rFonts w:ascii="Times New Roman" w:hAnsi="Times New Roman" w:cs="Times New Roman"/>
          <w:b/>
          <w:bCs/>
          <w:szCs w:val="24"/>
        </w:rPr>
        <w:t>V</w:t>
      </w:r>
      <w:r>
        <w:rPr>
          <w:rFonts w:ascii="Times New Roman" w:hAnsi="Times New Roman" w:cs="Times New Roman"/>
          <w:b/>
          <w:bCs/>
          <w:szCs w:val="24"/>
        </w:rPr>
        <w:t>enture</w:t>
      </w:r>
      <w:r w:rsidRPr="00171F44">
        <w:rPr>
          <w:rFonts w:ascii="Times New Roman" w:hAnsi="Times New Roman" w:cs="Times New Roman"/>
          <w:b/>
          <w:bCs/>
          <w:szCs w:val="24"/>
        </w:rPr>
        <w:t xml:space="preserve">/ Consortium </w:t>
      </w:r>
      <w:r>
        <w:rPr>
          <w:rFonts w:ascii="Times New Roman" w:hAnsi="Times New Roman" w:cs="Times New Roman"/>
          <w:b/>
          <w:bCs/>
          <w:szCs w:val="24"/>
        </w:rPr>
        <w:t xml:space="preserve">will </w:t>
      </w:r>
      <w:r w:rsidRPr="00171F44">
        <w:rPr>
          <w:rFonts w:ascii="Times New Roman" w:hAnsi="Times New Roman" w:cs="Times New Roman"/>
          <w:b/>
          <w:bCs/>
          <w:szCs w:val="24"/>
        </w:rPr>
        <w:t>not</w:t>
      </w:r>
      <w:r>
        <w:rPr>
          <w:rFonts w:ascii="Times New Roman" w:hAnsi="Times New Roman" w:cs="Times New Roman"/>
          <w:b/>
          <w:bCs/>
          <w:szCs w:val="24"/>
        </w:rPr>
        <w:t xml:space="preserve"> be</w:t>
      </w:r>
      <w:r w:rsidRPr="00171F44">
        <w:rPr>
          <w:rFonts w:ascii="Times New Roman" w:hAnsi="Times New Roman" w:cs="Times New Roman"/>
          <w:b/>
          <w:bCs/>
          <w:szCs w:val="24"/>
        </w:rPr>
        <w:t xml:space="preserve"> permitted</w:t>
      </w:r>
      <w:r w:rsidRPr="00171F44">
        <w:rPr>
          <w:rFonts w:ascii="Times New Roman" w:hAnsi="Times New Roman" w:cs="Times New Roman"/>
          <w:szCs w:val="24"/>
        </w:rPr>
        <w:t>.</w:t>
      </w:r>
    </w:p>
    <w:p w14:paraId="487EFFC6" w14:textId="77777777" w:rsidR="007938E5" w:rsidRPr="00284747" w:rsidRDefault="007938E5" w:rsidP="007938E5">
      <w:pPr>
        <w:pStyle w:val="ListParagraph"/>
        <w:numPr>
          <w:ilvl w:val="0"/>
          <w:numId w:val="9"/>
        </w:numPr>
        <w:tabs>
          <w:tab w:val="left" w:pos="567"/>
        </w:tabs>
        <w:spacing w:after="120" w:line="240" w:lineRule="auto"/>
        <w:ind w:left="567" w:hanging="425"/>
        <w:contextualSpacing w:val="0"/>
        <w:jc w:val="both"/>
      </w:pPr>
      <w:r>
        <w:rPr>
          <w:rFonts w:eastAsia="Arial Unicode MS"/>
        </w:rPr>
        <w:t>All company shall require to present a technical power point</w:t>
      </w:r>
      <w:r w:rsidRPr="00171F44">
        <w:rPr>
          <w:rFonts w:eastAsia="Arial Unicode MS"/>
        </w:rPr>
        <w:t xml:space="preserve"> presentation</w:t>
      </w:r>
      <w:r>
        <w:rPr>
          <w:rFonts w:eastAsia="Arial Unicode MS"/>
        </w:rPr>
        <w:t xml:space="preserve"> (If required by </w:t>
      </w:r>
      <w:r w:rsidR="00D479CB">
        <w:rPr>
          <w:rFonts w:eastAsia="Arial Unicode MS"/>
        </w:rPr>
        <w:t>ICGEB, NEW DELHI</w:t>
      </w:r>
      <w:r>
        <w:rPr>
          <w:rFonts w:eastAsia="Arial Unicode MS"/>
        </w:rPr>
        <w:t>/competent authority)</w:t>
      </w:r>
      <w:r w:rsidRPr="00171F44">
        <w:rPr>
          <w:rFonts w:eastAsia="Arial Unicode MS"/>
        </w:rPr>
        <w:t xml:space="preserve"> on the proposal</w:t>
      </w:r>
      <w:r>
        <w:rPr>
          <w:rFonts w:eastAsia="Arial Unicode MS"/>
        </w:rPr>
        <w:t>,</w:t>
      </w:r>
      <w:r w:rsidRPr="00171F44">
        <w:rPr>
          <w:rFonts w:eastAsia="Arial Unicode MS"/>
        </w:rPr>
        <w:t xml:space="preserve"> work process and working experience, basis on which </w:t>
      </w:r>
      <w:r w:rsidR="00D479CB">
        <w:rPr>
          <w:rFonts w:eastAsia="Arial Unicode MS"/>
        </w:rPr>
        <w:t>ICGEB, NEW DELHI</w:t>
      </w:r>
      <w:r w:rsidRPr="00171F44">
        <w:rPr>
          <w:rFonts w:eastAsia="Arial Unicode MS"/>
        </w:rPr>
        <w:t xml:space="preserve"> </w:t>
      </w:r>
      <w:r>
        <w:rPr>
          <w:rFonts w:eastAsia="Arial Unicode MS"/>
        </w:rPr>
        <w:t>assess the suitability of the company</w:t>
      </w:r>
      <w:r w:rsidRPr="00171F44">
        <w:rPr>
          <w:rFonts w:eastAsia="Arial Unicode MS"/>
        </w:rPr>
        <w:t xml:space="preserve"> for the required activity</w:t>
      </w:r>
      <w:r>
        <w:rPr>
          <w:rFonts w:eastAsia="Arial Unicode MS"/>
        </w:rPr>
        <w:t>/work</w:t>
      </w:r>
      <w:r w:rsidRPr="00171F44">
        <w:rPr>
          <w:rFonts w:eastAsia="Arial Unicode MS"/>
        </w:rPr>
        <w:t>.</w:t>
      </w:r>
    </w:p>
    <w:p w14:paraId="4B273787" w14:textId="77777777" w:rsidR="007938E5" w:rsidRPr="006432C6" w:rsidRDefault="007938E5" w:rsidP="007938E5">
      <w:pPr>
        <w:pStyle w:val="ListParagraph"/>
        <w:numPr>
          <w:ilvl w:val="0"/>
          <w:numId w:val="9"/>
        </w:numPr>
        <w:tabs>
          <w:tab w:val="left" w:pos="567"/>
        </w:tabs>
        <w:spacing w:after="120" w:line="240" w:lineRule="auto"/>
        <w:ind w:left="567" w:hanging="425"/>
        <w:contextualSpacing w:val="0"/>
        <w:jc w:val="both"/>
      </w:pPr>
      <w:r w:rsidRPr="001E09D9">
        <w:t>The bidding Capacity of the compan</w:t>
      </w:r>
      <w:r>
        <w:t>y</w:t>
      </w:r>
      <w:r w:rsidRPr="001E09D9">
        <w:t xml:space="preserve"> shall be calculated and </w:t>
      </w:r>
      <w:proofErr w:type="gramStart"/>
      <w:r w:rsidRPr="001E09D9">
        <w:t>companies</w:t>
      </w:r>
      <w:proofErr w:type="gramEnd"/>
      <w:r w:rsidRPr="001E09D9">
        <w:t xml:space="preserve"> multiple bids will not be considered. In case compan</w:t>
      </w:r>
      <w:r>
        <w:t>y</w:t>
      </w:r>
      <w:r w:rsidRPr="001E09D9">
        <w:t xml:space="preserve"> is unable to provide satisfactory competency proof of understanding and knowledge of criticality of such facility during technical presentation, the decision of competent authority</w:t>
      </w:r>
      <w:r>
        <w:t xml:space="preserve"> of</w:t>
      </w:r>
      <w:r w:rsidRPr="001E09D9">
        <w:t xml:space="preserve"> </w:t>
      </w:r>
      <w:r w:rsidR="00D479CB">
        <w:t>ICGEB, NEW DELHI</w:t>
      </w:r>
      <w:r w:rsidRPr="001E09D9">
        <w:t xml:space="preserve">, for opening of price bids will be final and binding </w:t>
      </w:r>
      <w:r w:rsidRPr="006432C6">
        <w:t>without any prejudice.</w:t>
      </w:r>
    </w:p>
    <w:p w14:paraId="3A8A25C3" w14:textId="77777777" w:rsidR="007938E5" w:rsidRPr="00171F44" w:rsidRDefault="007938E5" w:rsidP="007938E5">
      <w:pPr>
        <w:pStyle w:val="ListParagraph"/>
        <w:numPr>
          <w:ilvl w:val="0"/>
          <w:numId w:val="9"/>
        </w:numPr>
        <w:tabs>
          <w:tab w:val="left" w:pos="567"/>
        </w:tabs>
        <w:spacing w:after="120" w:line="240" w:lineRule="auto"/>
        <w:ind w:left="567" w:hanging="425"/>
        <w:contextualSpacing w:val="0"/>
        <w:jc w:val="both"/>
      </w:pPr>
      <w:r w:rsidRPr="00171F44">
        <w:t xml:space="preserve">The </w:t>
      </w:r>
      <w:r>
        <w:t>company shall require to have</w:t>
      </w:r>
      <w:r w:rsidRPr="00171F44">
        <w:t xml:space="preserve"> competent personnel stationed in the office/service center in Delhi/NCR.  The service center in Delhi must also be stocking spares for providing prompt services during </w:t>
      </w:r>
      <w:r>
        <w:t>contract period</w:t>
      </w:r>
      <w:r w:rsidRPr="00171F44">
        <w:t xml:space="preserve"> and after that if required by the Institute.  A proof </w:t>
      </w:r>
      <w:r>
        <w:t xml:space="preserve">or undertaking </w:t>
      </w:r>
      <w:r w:rsidRPr="00171F44">
        <w:t>to the effect must be furnished.</w:t>
      </w:r>
    </w:p>
    <w:p w14:paraId="60D77D02" w14:textId="77777777" w:rsidR="007938E5" w:rsidRPr="00F90C53" w:rsidRDefault="007938E5" w:rsidP="007938E5">
      <w:pPr>
        <w:pStyle w:val="ListParagraph"/>
        <w:numPr>
          <w:ilvl w:val="0"/>
          <w:numId w:val="9"/>
        </w:numPr>
        <w:tabs>
          <w:tab w:val="left" w:pos="567"/>
        </w:tabs>
        <w:spacing w:after="120" w:line="240" w:lineRule="auto"/>
        <w:ind w:left="567" w:hanging="425"/>
        <w:contextualSpacing w:val="0"/>
        <w:jc w:val="both"/>
      </w:pPr>
      <w:r w:rsidRPr="00171F44">
        <w:rPr>
          <w:rFonts w:eastAsia="Arial Unicode MS"/>
        </w:rPr>
        <w:t xml:space="preserve">Only </w:t>
      </w:r>
      <w:r>
        <w:rPr>
          <w:rFonts w:eastAsia="Arial Unicode MS"/>
        </w:rPr>
        <w:t>companies who are competent to</w:t>
      </w:r>
      <w:r w:rsidRPr="00171F44">
        <w:rPr>
          <w:rFonts w:eastAsia="Arial Unicode MS"/>
        </w:rPr>
        <w:t xml:space="preserve"> deliver</w:t>
      </w:r>
      <w:r>
        <w:rPr>
          <w:rFonts w:eastAsia="Arial Unicode MS"/>
        </w:rPr>
        <w:t>/complete</w:t>
      </w:r>
      <w:r w:rsidRPr="00171F44">
        <w:rPr>
          <w:rFonts w:eastAsia="Arial Unicode MS"/>
        </w:rPr>
        <w:t xml:space="preserve"> project in time and as per specified regulations need to apply.</w:t>
      </w:r>
    </w:p>
    <w:p w14:paraId="45E3A765" w14:textId="77777777" w:rsidR="007938E5" w:rsidRPr="002A6023" w:rsidRDefault="007938E5" w:rsidP="007938E5">
      <w:pPr>
        <w:pStyle w:val="ListParagraph"/>
        <w:numPr>
          <w:ilvl w:val="0"/>
          <w:numId w:val="9"/>
        </w:numPr>
        <w:tabs>
          <w:tab w:val="left" w:pos="567"/>
        </w:tabs>
        <w:spacing w:after="120" w:line="240" w:lineRule="auto"/>
        <w:ind w:left="567" w:hanging="425"/>
        <w:contextualSpacing w:val="0"/>
        <w:jc w:val="both"/>
      </w:pPr>
      <w:r w:rsidRPr="00DB681B">
        <w:lastRenderedPageBreak/>
        <w:t>The company</w:t>
      </w:r>
      <w:r>
        <w:t xml:space="preserve"> have PAN card with the name of company and shall attached copy of</w:t>
      </w:r>
      <w:r w:rsidRPr="00DB681B">
        <w:rPr>
          <w:b/>
          <w:bCs/>
        </w:rPr>
        <w:t xml:space="preserve"> ITR of last 3</w:t>
      </w:r>
      <w:r>
        <w:rPr>
          <w:b/>
          <w:bCs/>
        </w:rPr>
        <w:t xml:space="preserve"> financial years 2015-16, 2016-17 &amp; 2017-18).</w:t>
      </w:r>
    </w:p>
    <w:p w14:paraId="49999639" w14:textId="77777777" w:rsidR="007938E5" w:rsidRDefault="007938E5" w:rsidP="007938E5">
      <w:pPr>
        <w:pStyle w:val="ListParagraph"/>
        <w:numPr>
          <w:ilvl w:val="0"/>
          <w:numId w:val="9"/>
        </w:numPr>
        <w:spacing w:after="120" w:line="276" w:lineRule="auto"/>
        <w:ind w:left="567" w:right="-45"/>
        <w:contextualSpacing w:val="0"/>
        <w:jc w:val="both"/>
      </w:pPr>
      <w:r w:rsidRPr="00C351B6">
        <w:t>Copy of balance sheet (Duly attested by chartered accountant) should be enclosed with the Technical Bid.</w:t>
      </w:r>
    </w:p>
    <w:p w14:paraId="2424DBF4" w14:textId="77777777" w:rsidR="007938E5" w:rsidRPr="00F9553E" w:rsidRDefault="007938E5" w:rsidP="007938E5">
      <w:pPr>
        <w:numPr>
          <w:ilvl w:val="0"/>
          <w:numId w:val="9"/>
        </w:numPr>
        <w:spacing w:after="120" w:line="20" w:lineRule="atLeast"/>
        <w:ind w:left="567" w:right="-45"/>
        <w:jc w:val="both"/>
        <w:rPr>
          <w:bCs/>
        </w:rPr>
      </w:pPr>
      <w:r w:rsidRPr="00F9553E">
        <w:rPr>
          <w:bCs/>
        </w:rPr>
        <w:t>The bidder shall attach copy of GST registration number.</w:t>
      </w:r>
    </w:p>
    <w:p w14:paraId="3516F1EA" w14:textId="77777777" w:rsidR="007938E5" w:rsidRDefault="007938E5" w:rsidP="007938E5">
      <w:pPr>
        <w:numPr>
          <w:ilvl w:val="0"/>
          <w:numId w:val="9"/>
        </w:numPr>
        <w:spacing w:after="120" w:line="20" w:lineRule="atLeast"/>
        <w:ind w:left="567" w:right="-45"/>
        <w:jc w:val="both"/>
        <w:rPr>
          <w:bCs/>
        </w:rPr>
      </w:pPr>
      <w:r w:rsidRPr="00F9553E">
        <w:rPr>
          <w:bCs/>
        </w:rPr>
        <w:t>The bidder shall attach copy of agency/company RTGS details</w:t>
      </w:r>
      <w:r>
        <w:rPr>
          <w:bCs/>
        </w:rPr>
        <w:t>.</w:t>
      </w:r>
    </w:p>
    <w:p w14:paraId="4C4B626B" w14:textId="77777777" w:rsidR="007938E5" w:rsidRPr="006432C6" w:rsidRDefault="007938E5" w:rsidP="007938E5">
      <w:pPr>
        <w:pStyle w:val="ListParagraph"/>
        <w:numPr>
          <w:ilvl w:val="0"/>
          <w:numId w:val="9"/>
        </w:numPr>
        <w:spacing w:after="120" w:line="276" w:lineRule="auto"/>
        <w:ind w:left="567" w:right="-45"/>
        <w:contextualSpacing w:val="0"/>
        <w:jc w:val="both"/>
        <w:rPr>
          <w:bCs/>
        </w:rPr>
      </w:pPr>
      <w:r w:rsidRPr="006432C6">
        <w:t xml:space="preserve">The agency </w:t>
      </w:r>
      <w:r w:rsidRPr="006432C6">
        <w:rPr>
          <w:bCs/>
        </w:rPr>
        <w:t>shall visit/examine the site as per given tim</w:t>
      </w:r>
      <w:r w:rsidR="007D64E0">
        <w:rPr>
          <w:bCs/>
        </w:rPr>
        <w:t>e schedule or prior appointment.</w:t>
      </w:r>
    </w:p>
    <w:p w14:paraId="030B767F" w14:textId="77777777" w:rsidR="007938E5" w:rsidRPr="00445894" w:rsidRDefault="007938E5" w:rsidP="007938E5">
      <w:pPr>
        <w:pStyle w:val="ListParagraph"/>
        <w:numPr>
          <w:ilvl w:val="0"/>
          <w:numId w:val="9"/>
        </w:numPr>
        <w:tabs>
          <w:tab w:val="left" w:pos="567"/>
        </w:tabs>
        <w:spacing w:after="120" w:line="240" w:lineRule="auto"/>
        <w:ind w:left="567" w:hanging="425"/>
        <w:contextualSpacing w:val="0"/>
        <w:jc w:val="both"/>
      </w:pPr>
      <w:r w:rsidRPr="00445894">
        <w:rPr>
          <w:b/>
          <w:bCs/>
        </w:rPr>
        <w:t xml:space="preserve">A </w:t>
      </w:r>
      <w:r w:rsidR="006432C6">
        <w:rPr>
          <w:b/>
          <w:bCs/>
        </w:rPr>
        <w:t>confirmation</w:t>
      </w:r>
      <w:r w:rsidRPr="00445894">
        <w:rPr>
          <w:b/>
          <w:bCs/>
        </w:rPr>
        <w:t xml:space="preserve"> to the effect that </w:t>
      </w:r>
      <w:r>
        <w:rPr>
          <w:b/>
          <w:bCs/>
        </w:rPr>
        <w:t>company</w:t>
      </w:r>
      <w:r w:rsidRPr="00445894">
        <w:rPr>
          <w:b/>
          <w:bCs/>
        </w:rPr>
        <w:t xml:space="preserve"> </w:t>
      </w:r>
      <w:proofErr w:type="gramStart"/>
      <w:r w:rsidRPr="00445894">
        <w:rPr>
          <w:b/>
          <w:bCs/>
        </w:rPr>
        <w:t>undertakes  that</w:t>
      </w:r>
      <w:proofErr w:type="gramEnd"/>
      <w:r w:rsidRPr="00445894">
        <w:rPr>
          <w:b/>
          <w:bCs/>
        </w:rPr>
        <w:t xml:space="preserve"> :</w:t>
      </w:r>
    </w:p>
    <w:p w14:paraId="69CD8E85" w14:textId="77777777" w:rsidR="007938E5" w:rsidRPr="0043316B" w:rsidRDefault="007938E5" w:rsidP="007938E5">
      <w:pPr>
        <w:pStyle w:val="ListParagraph"/>
        <w:numPr>
          <w:ilvl w:val="1"/>
          <w:numId w:val="10"/>
        </w:numPr>
        <w:spacing w:after="80" w:line="240" w:lineRule="auto"/>
        <w:ind w:left="1276" w:right="-45" w:hanging="425"/>
        <w:contextualSpacing w:val="0"/>
        <w:jc w:val="both"/>
      </w:pPr>
      <w:r w:rsidRPr="0043316B">
        <w:t xml:space="preserve">They have not been blacklisted during last </w:t>
      </w:r>
      <w:r>
        <w:t>Five financial</w:t>
      </w:r>
      <w:r w:rsidRPr="0043316B">
        <w:t xml:space="preserve"> years by any of the Govt. Depts./Govt.  Institutions etc.</w:t>
      </w:r>
    </w:p>
    <w:p w14:paraId="0DE180DA" w14:textId="77777777" w:rsidR="007938E5" w:rsidRPr="0043316B" w:rsidRDefault="007938E5" w:rsidP="007938E5">
      <w:pPr>
        <w:pStyle w:val="ListParagraph"/>
        <w:numPr>
          <w:ilvl w:val="1"/>
          <w:numId w:val="10"/>
        </w:numPr>
        <w:spacing w:after="80" w:line="240" w:lineRule="auto"/>
        <w:ind w:left="1276" w:right="-45" w:hanging="425"/>
        <w:contextualSpacing w:val="0"/>
        <w:jc w:val="both"/>
      </w:pPr>
      <w:r w:rsidRPr="0043316B">
        <w:t>There is no complaint against company from any of the Govt. Depts. / Govt. Institutions etc. towards ‘de</w:t>
      </w:r>
      <w:r>
        <w:t>lay of any project/non-attending of complaints during contract period etc.</w:t>
      </w:r>
      <w:r w:rsidRPr="0043316B">
        <w:t>, ‘non-submission of performance bank guarantee’ and</w:t>
      </w:r>
      <w:r>
        <w:t>/or</w:t>
      </w:r>
      <w:r w:rsidRPr="0043316B">
        <w:t xml:space="preserve"> ‘refusal of supply/service etc.’ during last </w:t>
      </w:r>
      <w:r>
        <w:t>five</w:t>
      </w:r>
      <w:r w:rsidRPr="0043316B">
        <w:t xml:space="preserve"> years.</w:t>
      </w:r>
    </w:p>
    <w:p w14:paraId="1F18F155" w14:textId="77777777" w:rsidR="007938E5" w:rsidRPr="0043316B" w:rsidRDefault="007938E5" w:rsidP="007938E5">
      <w:pPr>
        <w:pStyle w:val="ListParagraph"/>
        <w:numPr>
          <w:ilvl w:val="1"/>
          <w:numId w:val="10"/>
        </w:numPr>
        <w:spacing w:after="80" w:line="240" w:lineRule="auto"/>
        <w:ind w:left="1276" w:right="-45" w:hanging="425"/>
        <w:contextualSpacing w:val="0"/>
        <w:jc w:val="both"/>
      </w:pPr>
      <w:r w:rsidRPr="0043316B">
        <w:t xml:space="preserve">The documents submitted by the companies are genuine and undisputable and in the event of it coming to notice at a later date that the documents are not genuine, Company shall be liable for criminal action and such compensation payable to </w:t>
      </w:r>
      <w:r w:rsidR="00D479CB">
        <w:t>ICGEB, NEW DELHI</w:t>
      </w:r>
      <w:r w:rsidRPr="0043316B">
        <w:t xml:space="preserve"> as may be decided by the Institute.</w:t>
      </w:r>
    </w:p>
    <w:p w14:paraId="1AEEFDF5" w14:textId="77777777" w:rsidR="006432C6" w:rsidRDefault="007938E5" w:rsidP="007938E5">
      <w:pPr>
        <w:pStyle w:val="ListParagraph"/>
        <w:numPr>
          <w:ilvl w:val="1"/>
          <w:numId w:val="10"/>
        </w:numPr>
        <w:spacing w:after="80" w:line="240" w:lineRule="auto"/>
        <w:ind w:left="1276" w:right="-45" w:hanging="425"/>
        <w:contextualSpacing w:val="0"/>
        <w:jc w:val="both"/>
      </w:pPr>
      <w:r w:rsidRPr="0043316B">
        <w:t>The company will not withdraw his/their Tender after opening of Technical Bid</w:t>
      </w:r>
      <w:r w:rsidR="006432C6">
        <w:t>.</w:t>
      </w:r>
      <w:r w:rsidRPr="0043316B">
        <w:t xml:space="preserve"> </w:t>
      </w:r>
    </w:p>
    <w:p w14:paraId="5D915CB2" w14:textId="77777777" w:rsidR="007938E5" w:rsidRDefault="007938E5" w:rsidP="007938E5">
      <w:pPr>
        <w:pStyle w:val="ListParagraph"/>
        <w:numPr>
          <w:ilvl w:val="1"/>
          <w:numId w:val="10"/>
        </w:numPr>
        <w:spacing w:after="80" w:line="240" w:lineRule="auto"/>
        <w:ind w:left="1276" w:right="-45" w:hanging="425"/>
        <w:contextualSpacing w:val="0"/>
        <w:jc w:val="both"/>
      </w:pPr>
      <w:r w:rsidRPr="0043316B">
        <w:t>The company will not sublet the work (if awarded to his/their</w:t>
      </w:r>
      <w:r>
        <w:t xml:space="preserve"> company</w:t>
      </w:r>
      <w:r w:rsidRPr="0043316B">
        <w:t xml:space="preserve">) and if done so; the penalty shall be payable by his/their </w:t>
      </w:r>
      <w:r>
        <w:t xml:space="preserve">company </w:t>
      </w:r>
      <w:r w:rsidRPr="0043316B">
        <w:t xml:space="preserve">to </w:t>
      </w:r>
      <w:r w:rsidR="00D479CB">
        <w:t xml:space="preserve">ICGEB, NEW </w:t>
      </w:r>
      <w:proofErr w:type="gramStart"/>
      <w:r w:rsidR="00D479CB">
        <w:t>DELHI</w:t>
      </w:r>
      <w:r w:rsidRPr="0043316B">
        <w:t xml:space="preserve">  as</w:t>
      </w:r>
      <w:proofErr w:type="gramEnd"/>
      <w:r w:rsidRPr="0043316B">
        <w:t xml:space="preserve">  may be decided by the Institute.</w:t>
      </w:r>
    </w:p>
    <w:p w14:paraId="2C9DF773" w14:textId="77777777" w:rsidR="007938E5" w:rsidRPr="0043316B" w:rsidRDefault="007938E5" w:rsidP="007938E5">
      <w:pPr>
        <w:spacing w:after="80"/>
        <w:ind w:right="-45"/>
        <w:jc w:val="both"/>
        <w:rPr>
          <w:sz w:val="20"/>
        </w:rPr>
      </w:pPr>
    </w:p>
    <w:p w14:paraId="432AC800" w14:textId="77777777" w:rsidR="007938E5" w:rsidRPr="00171F44" w:rsidRDefault="007938E5" w:rsidP="007938E5">
      <w:pPr>
        <w:pStyle w:val="Subtitle"/>
        <w:spacing w:after="120"/>
        <w:ind w:left="426" w:right="-164"/>
        <w:jc w:val="both"/>
      </w:pPr>
      <w:r w:rsidRPr="00171F44">
        <w:rPr>
          <w:b/>
        </w:rPr>
        <w:t>Copy of all documents of pre-qualification criteria and as asked for in the tender may please be attached with the Technical Bid ONLY. In case of short fall of any documents/fake documents etc. tender will summarily be rejected and no queries will be entertained in this regard</w:t>
      </w:r>
      <w:r w:rsidRPr="00171F44">
        <w:t xml:space="preserve">. </w:t>
      </w:r>
      <w:r w:rsidRPr="00171F44">
        <w:rPr>
          <w:b/>
        </w:rPr>
        <w:t xml:space="preserve">Decision of the </w:t>
      </w:r>
      <w:r w:rsidR="00D479CB">
        <w:rPr>
          <w:b/>
        </w:rPr>
        <w:t>ICGEB, NEW DELHI</w:t>
      </w:r>
      <w:r w:rsidRPr="00171F44">
        <w:rPr>
          <w:b/>
        </w:rPr>
        <w:t xml:space="preserve"> authority shall be final in this regards.  ALL DOCUMENTS PERTAINING TO THE REQUIREMENT OF THE PREQUALIFICATION CRITERION WILL BE FURNISHED IN THE TECHNICAL BID ENVELOPE ONLY.</w:t>
      </w:r>
    </w:p>
    <w:p w14:paraId="5B477DF1" w14:textId="77777777" w:rsidR="007938E5" w:rsidRPr="00171F44" w:rsidRDefault="007938E5" w:rsidP="00DB0869">
      <w:pPr>
        <w:pStyle w:val="ListParagraph"/>
        <w:spacing w:after="120"/>
        <w:ind w:left="426" w:right="-164"/>
        <w:jc w:val="both"/>
      </w:pPr>
      <w:r w:rsidRPr="006432C6">
        <w:t xml:space="preserve">The offer shall remain open for at least </w:t>
      </w:r>
      <w:r w:rsidRPr="006432C6">
        <w:rPr>
          <w:u w:val="single"/>
        </w:rPr>
        <w:t>120 days from the date of opening of Price Bids</w:t>
      </w:r>
      <w:r w:rsidRPr="006432C6">
        <w:t xml:space="preserve">. </w:t>
      </w:r>
    </w:p>
    <w:p w14:paraId="60B76D80" w14:textId="77777777" w:rsidR="007938E5" w:rsidRPr="00171F44" w:rsidRDefault="007938E5" w:rsidP="007938E5">
      <w:pPr>
        <w:ind w:left="426" w:right="-164" w:hanging="357"/>
        <w:jc w:val="right"/>
      </w:pPr>
    </w:p>
    <w:p w14:paraId="77F0B75D" w14:textId="77777777" w:rsidR="007938E5" w:rsidRDefault="007938E5" w:rsidP="007938E5">
      <w:pPr>
        <w:ind w:left="426" w:right="-164" w:hanging="357"/>
        <w:jc w:val="right"/>
        <w:rPr>
          <w:b/>
          <w:bCs/>
        </w:rPr>
      </w:pPr>
      <w:r w:rsidRPr="00171F44">
        <w:t xml:space="preserve">   </w:t>
      </w:r>
      <w:r w:rsidRPr="00171F44">
        <w:rPr>
          <w:b/>
          <w:bCs/>
        </w:rPr>
        <w:t xml:space="preserve">                                                       </w:t>
      </w:r>
    </w:p>
    <w:p w14:paraId="68B77241" w14:textId="77777777" w:rsidR="006A37FE" w:rsidRDefault="006A37FE" w:rsidP="00923A95">
      <w:pPr>
        <w:jc w:val="center"/>
        <w:rPr>
          <w:lang w:val="en-GB"/>
        </w:rPr>
      </w:pPr>
    </w:p>
    <w:p w14:paraId="60A71109" w14:textId="77777777" w:rsidR="00DB0869" w:rsidRPr="00DB0869" w:rsidRDefault="00DB0869" w:rsidP="00923A95">
      <w:pPr>
        <w:jc w:val="center"/>
        <w:rPr>
          <w:b/>
          <w:lang w:val="en-GB"/>
        </w:rPr>
      </w:pPr>
      <w:r>
        <w:rPr>
          <w:lang w:val="en-GB"/>
        </w:rPr>
        <w:t xml:space="preserve">                                                                                                                                                         </w:t>
      </w:r>
      <w:r w:rsidRPr="00DB0869">
        <w:rPr>
          <w:b/>
          <w:lang w:val="en-GB"/>
        </w:rPr>
        <w:t>EQUIPMENT MANAGER</w:t>
      </w:r>
    </w:p>
    <w:p w14:paraId="044575EB" w14:textId="77777777" w:rsidR="00DB0869" w:rsidRDefault="00DB0869" w:rsidP="00923A95">
      <w:pPr>
        <w:jc w:val="center"/>
        <w:rPr>
          <w:lang w:val="en-GB"/>
        </w:rPr>
      </w:pPr>
    </w:p>
    <w:p w14:paraId="77C95E35" w14:textId="77777777" w:rsidR="00DB0869" w:rsidRDefault="00DB0869" w:rsidP="00923A95">
      <w:pPr>
        <w:jc w:val="center"/>
        <w:rPr>
          <w:lang w:val="en-GB"/>
        </w:rPr>
      </w:pPr>
    </w:p>
    <w:p w14:paraId="03300D0C" w14:textId="77777777" w:rsidR="00DB0869" w:rsidRDefault="00DB0869" w:rsidP="00923A95">
      <w:pPr>
        <w:jc w:val="center"/>
        <w:rPr>
          <w:lang w:val="en-GB"/>
        </w:rPr>
      </w:pPr>
    </w:p>
    <w:p w14:paraId="65712726" w14:textId="77777777" w:rsidR="00DB0869" w:rsidRDefault="00DB0869" w:rsidP="00923A95">
      <w:pPr>
        <w:jc w:val="center"/>
        <w:rPr>
          <w:lang w:val="en-GB"/>
        </w:rPr>
      </w:pPr>
    </w:p>
    <w:p w14:paraId="40F7D9F0" w14:textId="77777777" w:rsidR="00DB0869" w:rsidRDefault="00DB0869" w:rsidP="00923A95">
      <w:pPr>
        <w:jc w:val="center"/>
        <w:rPr>
          <w:lang w:val="en-GB"/>
        </w:rPr>
      </w:pPr>
    </w:p>
    <w:p w14:paraId="7F70A3B3" w14:textId="77777777" w:rsidR="00DB0869" w:rsidRDefault="00DB0869" w:rsidP="00923A95">
      <w:pPr>
        <w:jc w:val="center"/>
        <w:rPr>
          <w:lang w:val="en-GB"/>
        </w:rPr>
      </w:pPr>
    </w:p>
    <w:p w14:paraId="1F45103A" w14:textId="77777777" w:rsidR="00DB0869" w:rsidRDefault="00DB0869" w:rsidP="00923A95">
      <w:pPr>
        <w:jc w:val="center"/>
        <w:rPr>
          <w:lang w:val="en-GB"/>
        </w:rPr>
      </w:pPr>
    </w:p>
    <w:p w14:paraId="378C40D6" w14:textId="77777777" w:rsidR="00DB0869" w:rsidRDefault="00DB0869" w:rsidP="00923A95">
      <w:pPr>
        <w:jc w:val="center"/>
        <w:rPr>
          <w:lang w:val="en-GB"/>
        </w:rPr>
      </w:pPr>
    </w:p>
    <w:p w14:paraId="713F0396" w14:textId="77777777" w:rsidR="008D799A" w:rsidRPr="00DE3E52" w:rsidRDefault="009A7894" w:rsidP="007D64E0">
      <w:pPr>
        <w:pStyle w:val="BodyTextIndent3"/>
        <w:spacing w:after="0" w:line="360" w:lineRule="auto"/>
        <w:ind w:left="0"/>
        <w:jc w:val="center"/>
        <w:rPr>
          <w:rFonts w:ascii="Arial" w:hAnsi="Arial" w:cs="Arial"/>
          <w:sz w:val="20"/>
          <w:szCs w:val="20"/>
          <w:lang w:val="en-GB"/>
        </w:rPr>
      </w:pPr>
      <w:bookmarkStart w:id="0" w:name="_GoBack"/>
      <w:bookmarkEnd w:id="0"/>
      <w:r>
        <w:rPr>
          <w:rFonts w:ascii="Arial" w:hAnsi="Arial" w:cs="Arial"/>
          <w:b/>
          <w:sz w:val="28"/>
          <w:szCs w:val="28"/>
          <w:u w:val="single"/>
          <w:lang w:val="en-GB"/>
        </w:rPr>
        <w:t xml:space="preserve"> </w:t>
      </w:r>
    </w:p>
    <w:sectPr w:rsidR="008D799A" w:rsidRPr="00DE3E52" w:rsidSect="007938E5">
      <w:headerReference w:type="default" r:id="rId9"/>
      <w:footerReference w:type="default" r:id="rId10"/>
      <w:headerReference w:type="first" r:id="rId11"/>
      <w:pgSz w:w="11909" w:h="16834" w:code="9"/>
      <w:pgMar w:top="188" w:right="1136" w:bottom="142" w:left="993"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4203" w14:textId="77777777" w:rsidR="00C33ACC" w:rsidRDefault="00C33ACC">
      <w:r>
        <w:separator/>
      </w:r>
    </w:p>
  </w:endnote>
  <w:endnote w:type="continuationSeparator" w:id="0">
    <w:p w14:paraId="1E5E2DB0" w14:textId="77777777" w:rsidR="00C33ACC" w:rsidRDefault="00C3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entury Goth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DSTZ M+ Helvetica">
    <w:altName w:val="Arial"/>
    <w:panose1 w:val="00000000000000000000"/>
    <w:charset w:val="00"/>
    <w:family w:val="swiss"/>
    <w:notTrueType/>
    <w:pitch w:val="default"/>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6562"/>
      <w:docPartObj>
        <w:docPartGallery w:val="Page Numbers (Bottom of Page)"/>
        <w:docPartUnique/>
      </w:docPartObj>
    </w:sdtPr>
    <w:sdtEndPr/>
    <w:sdtContent>
      <w:p w14:paraId="7DA384F5" w14:textId="233F3984" w:rsidR="00DB0869" w:rsidRDefault="00DB0869">
        <w:pPr>
          <w:pStyle w:val="Footer"/>
          <w:jc w:val="right"/>
        </w:pPr>
        <w:r>
          <w:fldChar w:fldCharType="begin"/>
        </w:r>
        <w:r>
          <w:instrText xml:space="preserve"> PAGE   \* MERGEFORMAT </w:instrText>
        </w:r>
        <w:r>
          <w:fldChar w:fldCharType="separate"/>
        </w:r>
        <w:r w:rsidR="007F65C4">
          <w:rPr>
            <w:noProof/>
          </w:rPr>
          <w:t>6</w:t>
        </w:r>
        <w:r>
          <w:rPr>
            <w:noProof/>
          </w:rPr>
          <w:fldChar w:fldCharType="end"/>
        </w:r>
      </w:p>
    </w:sdtContent>
  </w:sdt>
  <w:p w14:paraId="0530B5C6" w14:textId="77777777" w:rsidR="00DB0869" w:rsidRDefault="00DB0869" w:rsidP="003120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1BB4" w14:textId="77777777" w:rsidR="00C33ACC" w:rsidRDefault="00C33ACC">
      <w:r>
        <w:separator/>
      </w:r>
    </w:p>
  </w:footnote>
  <w:footnote w:type="continuationSeparator" w:id="0">
    <w:p w14:paraId="345696D2" w14:textId="77777777" w:rsidR="00C33ACC" w:rsidRDefault="00C3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2A2C" w14:textId="77777777" w:rsidR="00DB0869" w:rsidRPr="00E07B19" w:rsidRDefault="00DB0869" w:rsidP="00E07B19">
    <w:pPr>
      <w:spacing w:line="360" w:lineRule="auto"/>
      <w:ind w:firstLine="720"/>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46D12" w14:textId="77777777" w:rsidR="00DB0869" w:rsidRDefault="00DB0869" w:rsidP="00043435">
    <w:pPr>
      <w:pStyle w:val="Header"/>
      <w:spacing w:line="360" w:lineRule="auto"/>
    </w:pPr>
  </w:p>
  <w:p w14:paraId="5F992839" w14:textId="77777777" w:rsidR="00DB0869" w:rsidRDefault="00DB0869" w:rsidP="00043435">
    <w:pPr>
      <w:pStyle w:val="Header"/>
      <w:spacing w:line="360" w:lineRule="auto"/>
    </w:pPr>
  </w:p>
  <w:p w14:paraId="11A90700" w14:textId="77777777" w:rsidR="00DB0869" w:rsidRDefault="00DB0869" w:rsidP="00043435">
    <w:pPr>
      <w:pStyle w:val="Header"/>
      <w:spacing w:line="360" w:lineRule="auto"/>
    </w:pPr>
  </w:p>
  <w:p w14:paraId="1C7E3AE2" w14:textId="77777777" w:rsidR="00DB0869" w:rsidRDefault="00DB0869" w:rsidP="00043435">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10"/>
    <w:multiLevelType w:val="hybridMultilevel"/>
    <w:tmpl w:val="D8327CB2"/>
    <w:lvl w:ilvl="0" w:tplc="67F6BEB0">
      <w:start w:val="1"/>
      <w:numFmt w:val="lowerRoman"/>
      <w:lvlText w:val="(%1)"/>
      <w:lvlJc w:val="left"/>
      <w:pPr>
        <w:ind w:left="1506" w:hanging="360"/>
      </w:pPr>
      <w:rPr>
        <w:rFonts w:cs="Times New Roman" w:hint="default"/>
        <w:b/>
        <w:color w:val="auto"/>
      </w:rPr>
    </w:lvl>
    <w:lvl w:ilvl="1" w:tplc="5E4E4E2C">
      <w:start w:val="1"/>
      <w:numFmt w:val="lowerRoman"/>
      <w:lvlText w:val="(%2)"/>
      <w:lvlJc w:val="left"/>
      <w:pPr>
        <w:ind w:left="2226" w:hanging="360"/>
      </w:pPr>
      <w:rPr>
        <w:rFonts w:cs="Times New Roman" w:hint="default"/>
        <w:b w:val="0"/>
        <w:bCs/>
        <w:color w:val="auto"/>
      </w:rPr>
    </w:lvl>
    <w:lvl w:ilvl="2" w:tplc="65586C58">
      <w:start w:val="1"/>
      <w:numFmt w:val="decimal"/>
      <w:lvlText w:val="%3)"/>
      <w:lvlJc w:val="left"/>
      <w:pPr>
        <w:ind w:left="3126" w:hanging="360"/>
      </w:pPr>
      <w:rPr>
        <w:rFonts w:hint="default"/>
      </w:rPr>
    </w:lvl>
    <w:lvl w:ilvl="3" w:tplc="40090017">
      <w:start w:val="1"/>
      <w:numFmt w:val="lowerLetter"/>
      <w:lvlText w:val="%4)"/>
      <w:lvlJc w:val="left"/>
      <w:pPr>
        <w:ind w:left="3666" w:hanging="360"/>
      </w:pPr>
      <w:rPr>
        <w:rFonts w:hint="default"/>
      </w:r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 w15:restartNumberingAfterBreak="0">
    <w:nsid w:val="09716081"/>
    <w:multiLevelType w:val="hybridMultilevel"/>
    <w:tmpl w:val="CD861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C50505"/>
    <w:multiLevelType w:val="singleLevel"/>
    <w:tmpl w:val="FF10D782"/>
    <w:lvl w:ilvl="0">
      <w:start w:val="1"/>
      <w:numFmt w:val="upperLetter"/>
      <w:pStyle w:val="ListAlpha"/>
      <w:lvlText w:val="%1."/>
      <w:lvlJc w:val="left"/>
      <w:pPr>
        <w:tabs>
          <w:tab w:val="num" w:pos="1701"/>
        </w:tabs>
        <w:ind w:left="1701" w:hanging="567"/>
      </w:pPr>
      <w:rPr>
        <w:rFonts w:ascii="Frutiger 45 Light" w:hAnsi="Frutiger 45 Light" w:hint="default"/>
        <w:b w:val="0"/>
        <w:i w:val="0"/>
        <w:sz w:val="22"/>
      </w:rPr>
    </w:lvl>
  </w:abstractNum>
  <w:abstractNum w:abstractNumId="3" w15:restartNumberingAfterBreak="0">
    <w:nsid w:val="1BDD238A"/>
    <w:multiLevelType w:val="hybridMultilevel"/>
    <w:tmpl w:val="E3CA831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E62AB0"/>
    <w:multiLevelType w:val="hybridMultilevel"/>
    <w:tmpl w:val="CD861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0B52A9"/>
    <w:multiLevelType w:val="hybridMultilevel"/>
    <w:tmpl w:val="D612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50BD2"/>
    <w:multiLevelType w:val="hybridMultilevel"/>
    <w:tmpl w:val="FCC23910"/>
    <w:lvl w:ilvl="0" w:tplc="4E8CAFB4">
      <w:start w:val="1"/>
      <w:numFmt w:val="decimal"/>
      <w:lvlText w:val="%1.2"/>
      <w:lvlJc w:val="left"/>
      <w:pPr>
        <w:tabs>
          <w:tab w:val="num" w:pos="360"/>
        </w:tabs>
        <w:ind w:left="360" w:hanging="360"/>
      </w:pPr>
      <w:rPr>
        <w:rFonts w:hint="default"/>
      </w:rPr>
    </w:lvl>
    <w:lvl w:ilvl="1" w:tplc="E46A5E9E">
      <w:start w:val="1"/>
      <w:numFmt w:val="lowerLetter"/>
      <w:pStyle w:val="F4-1ai"/>
      <w:lvlText w:val="(%2)"/>
      <w:lvlJc w:val="left"/>
      <w:pPr>
        <w:tabs>
          <w:tab w:val="num" w:pos="720"/>
        </w:tabs>
        <w:ind w:left="720" w:hanging="720"/>
      </w:pPr>
      <w:rPr>
        <w:rFonts w:hint="default"/>
      </w:rPr>
    </w:lvl>
    <w:lvl w:ilvl="2" w:tplc="65E8DC68">
      <w:start w:val="1"/>
      <w:numFmt w:val="decimal"/>
      <w:lvlText w:val="(%3)"/>
      <w:lvlJc w:val="left"/>
      <w:pPr>
        <w:tabs>
          <w:tab w:val="num" w:pos="1260"/>
        </w:tabs>
        <w:ind w:left="1260" w:hanging="360"/>
      </w:pPr>
      <w:rPr>
        <w:rFonts w:eastAsia="Arial Unicode M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CC112F9"/>
    <w:multiLevelType w:val="hybridMultilevel"/>
    <w:tmpl w:val="1CB0E752"/>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15:restartNumberingAfterBreak="0">
    <w:nsid w:val="5DA96AD5"/>
    <w:multiLevelType w:val="multilevel"/>
    <w:tmpl w:val="81AE6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1567A07"/>
    <w:multiLevelType w:val="hybridMultilevel"/>
    <w:tmpl w:val="51C67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71276C1"/>
    <w:multiLevelType w:val="hybridMultilevel"/>
    <w:tmpl w:val="9AB464AE"/>
    <w:lvl w:ilvl="0" w:tplc="2C1A2DFC">
      <w:start w:val="1"/>
      <w:numFmt w:val="decimal"/>
      <w:lvlText w:val="%1-"/>
      <w:lvlJc w:val="left"/>
      <w:pPr>
        <w:ind w:left="720" w:hanging="360"/>
      </w:pPr>
      <w:rPr>
        <w:rFonts w:hint="default"/>
      </w:rPr>
    </w:lvl>
    <w:lvl w:ilvl="1" w:tplc="EABA7C4A">
      <w:start w:val="1"/>
      <w:numFmt w:val="decimalZero"/>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4"/>
  </w:num>
  <w:num w:numId="6">
    <w:abstractNumId w:val="1"/>
  </w:num>
  <w:num w:numId="7">
    <w:abstractNumId w:val="10"/>
  </w:num>
  <w:num w:numId="8">
    <w:abstractNumId w:val="6"/>
  </w:num>
  <w:num w:numId="9">
    <w:abstractNumId w:val="7"/>
  </w:num>
  <w:num w:numId="10">
    <w:abstractNumId w:val="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3F"/>
    <w:rsid w:val="0000090C"/>
    <w:rsid w:val="000020FE"/>
    <w:rsid w:val="0000326E"/>
    <w:rsid w:val="000049CC"/>
    <w:rsid w:val="00005ADA"/>
    <w:rsid w:val="00007AA8"/>
    <w:rsid w:val="00011CB1"/>
    <w:rsid w:val="00014137"/>
    <w:rsid w:val="00014D19"/>
    <w:rsid w:val="00014EE9"/>
    <w:rsid w:val="00015715"/>
    <w:rsid w:val="00021178"/>
    <w:rsid w:val="0002173A"/>
    <w:rsid w:val="00023EE4"/>
    <w:rsid w:val="000242BF"/>
    <w:rsid w:val="00024AA6"/>
    <w:rsid w:val="00024AC0"/>
    <w:rsid w:val="00026027"/>
    <w:rsid w:val="000265D4"/>
    <w:rsid w:val="00030119"/>
    <w:rsid w:val="00030519"/>
    <w:rsid w:val="000311E7"/>
    <w:rsid w:val="00031299"/>
    <w:rsid w:val="000315BA"/>
    <w:rsid w:val="0003175F"/>
    <w:rsid w:val="00033CD7"/>
    <w:rsid w:val="000365F9"/>
    <w:rsid w:val="00037126"/>
    <w:rsid w:val="000408F3"/>
    <w:rsid w:val="0004281D"/>
    <w:rsid w:val="00043435"/>
    <w:rsid w:val="00043A79"/>
    <w:rsid w:val="000441DD"/>
    <w:rsid w:val="00044823"/>
    <w:rsid w:val="000450F6"/>
    <w:rsid w:val="0004638D"/>
    <w:rsid w:val="0005001E"/>
    <w:rsid w:val="00052012"/>
    <w:rsid w:val="00052B21"/>
    <w:rsid w:val="000534E6"/>
    <w:rsid w:val="0005376D"/>
    <w:rsid w:val="00054D44"/>
    <w:rsid w:val="00056BBC"/>
    <w:rsid w:val="000602C8"/>
    <w:rsid w:val="000616CC"/>
    <w:rsid w:val="00062BFA"/>
    <w:rsid w:val="00062D49"/>
    <w:rsid w:val="00063778"/>
    <w:rsid w:val="00065336"/>
    <w:rsid w:val="0006680A"/>
    <w:rsid w:val="00067955"/>
    <w:rsid w:val="00071E6E"/>
    <w:rsid w:val="00072003"/>
    <w:rsid w:val="00073678"/>
    <w:rsid w:val="00074062"/>
    <w:rsid w:val="00074485"/>
    <w:rsid w:val="000759BC"/>
    <w:rsid w:val="0007618C"/>
    <w:rsid w:val="000761EF"/>
    <w:rsid w:val="000765F2"/>
    <w:rsid w:val="000776B9"/>
    <w:rsid w:val="000802CD"/>
    <w:rsid w:val="000807DB"/>
    <w:rsid w:val="00080923"/>
    <w:rsid w:val="00080BE6"/>
    <w:rsid w:val="000819BE"/>
    <w:rsid w:val="000840F0"/>
    <w:rsid w:val="00085661"/>
    <w:rsid w:val="000875E5"/>
    <w:rsid w:val="00091563"/>
    <w:rsid w:val="000918FB"/>
    <w:rsid w:val="00091A01"/>
    <w:rsid w:val="0009457A"/>
    <w:rsid w:val="00095148"/>
    <w:rsid w:val="00097F6C"/>
    <w:rsid w:val="00097FEC"/>
    <w:rsid w:val="000A01DA"/>
    <w:rsid w:val="000A28EE"/>
    <w:rsid w:val="000A2EC0"/>
    <w:rsid w:val="000A30A1"/>
    <w:rsid w:val="000A342C"/>
    <w:rsid w:val="000A4135"/>
    <w:rsid w:val="000A54DA"/>
    <w:rsid w:val="000A5E08"/>
    <w:rsid w:val="000B20A9"/>
    <w:rsid w:val="000B2473"/>
    <w:rsid w:val="000B4E0B"/>
    <w:rsid w:val="000B53F1"/>
    <w:rsid w:val="000B6AB2"/>
    <w:rsid w:val="000B6CD5"/>
    <w:rsid w:val="000B7352"/>
    <w:rsid w:val="000B73AF"/>
    <w:rsid w:val="000B788A"/>
    <w:rsid w:val="000C1883"/>
    <w:rsid w:val="000C18B8"/>
    <w:rsid w:val="000C42D2"/>
    <w:rsid w:val="000C673B"/>
    <w:rsid w:val="000C70A3"/>
    <w:rsid w:val="000C7948"/>
    <w:rsid w:val="000D1D64"/>
    <w:rsid w:val="000D3C67"/>
    <w:rsid w:val="000D4ECC"/>
    <w:rsid w:val="000D6572"/>
    <w:rsid w:val="000E0A22"/>
    <w:rsid w:val="000E0E7A"/>
    <w:rsid w:val="000E161F"/>
    <w:rsid w:val="000E22AD"/>
    <w:rsid w:val="000E2972"/>
    <w:rsid w:val="000E2C9C"/>
    <w:rsid w:val="000E433E"/>
    <w:rsid w:val="000E49B5"/>
    <w:rsid w:val="000E4BAD"/>
    <w:rsid w:val="000E5221"/>
    <w:rsid w:val="000E53E7"/>
    <w:rsid w:val="000E5C93"/>
    <w:rsid w:val="000E7365"/>
    <w:rsid w:val="000E7ABB"/>
    <w:rsid w:val="000E7F10"/>
    <w:rsid w:val="000F0AE8"/>
    <w:rsid w:val="000F20F6"/>
    <w:rsid w:val="000F3D65"/>
    <w:rsid w:val="000F3E21"/>
    <w:rsid w:val="001002CD"/>
    <w:rsid w:val="00100AEF"/>
    <w:rsid w:val="00101B90"/>
    <w:rsid w:val="001026D6"/>
    <w:rsid w:val="00102DFF"/>
    <w:rsid w:val="0010501C"/>
    <w:rsid w:val="0010562A"/>
    <w:rsid w:val="00106057"/>
    <w:rsid w:val="001065DC"/>
    <w:rsid w:val="0010750A"/>
    <w:rsid w:val="00107949"/>
    <w:rsid w:val="00112907"/>
    <w:rsid w:val="00113D10"/>
    <w:rsid w:val="00114281"/>
    <w:rsid w:val="001157D6"/>
    <w:rsid w:val="0011610E"/>
    <w:rsid w:val="00116A9B"/>
    <w:rsid w:val="00117D6B"/>
    <w:rsid w:val="00121536"/>
    <w:rsid w:val="001217A5"/>
    <w:rsid w:val="00122DDB"/>
    <w:rsid w:val="00124619"/>
    <w:rsid w:val="00125701"/>
    <w:rsid w:val="00125F85"/>
    <w:rsid w:val="00126157"/>
    <w:rsid w:val="00126943"/>
    <w:rsid w:val="00127085"/>
    <w:rsid w:val="00127355"/>
    <w:rsid w:val="00127463"/>
    <w:rsid w:val="0013009A"/>
    <w:rsid w:val="001310BC"/>
    <w:rsid w:val="001310FC"/>
    <w:rsid w:val="00132ADD"/>
    <w:rsid w:val="00132C8A"/>
    <w:rsid w:val="00132ECD"/>
    <w:rsid w:val="00133A06"/>
    <w:rsid w:val="00133E30"/>
    <w:rsid w:val="00134007"/>
    <w:rsid w:val="00136393"/>
    <w:rsid w:val="00136E07"/>
    <w:rsid w:val="00137F6A"/>
    <w:rsid w:val="001446A7"/>
    <w:rsid w:val="0014472C"/>
    <w:rsid w:val="00151FBA"/>
    <w:rsid w:val="00152895"/>
    <w:rsid w:val="00153E02"/>
    <w:rsid w:val="00154948"/>
    <w:rsid w:val="001558C2"/>
    <w:rsid w:val="001562DB"/>
    <w:rsid w:val="00156B6E"/>
    <w:rsid w:val="00161C99"/>
    <w:rsid w:val="00162524"/>
    <w:rsid w:val="001641CE"/>
    <w:rsid w:val="00167B57"/>
    <w:rsid w:val="00167BC2"/>
    <w:rsid w:val="00170BE4"/>
    <w:rsid w:val="00173173"/>
    <w:rsid w:val="0017437B"/>
    <w:rsid w:val="00174B7F"/>
    <w:rsid w:val="00175F39"/>
    <w:rsid w:val="00176A8B"/>
    <w:rsid w:val="0017722B"/>
    <w:rsid w:val="001814FF"/>
    <w:rsid w:val="00181DD9"/>
    <w:rsid w:val="00181E38"/>
    <w:rsid w:val="00185769"/>
    <w:rsid w:val="001869A9"/>
    <w:rsid w:val="00186B10"/>
    <w:rsid w:val="00186E3D"/>
    <w:rsid w:val="00187C0D"/>
    <w:rsid w:val="00187D84"/>
    <w:rsid w:val="00187F0D"/>
    <w:rsid w:val="001903C3"/>
    <w:rsid w:val="001906C2"/>
    <w:rsid w:val="0019136B"/>
    <w:rsid w:val="00192787"/>
    <w:rsid w:val="00193B95"/>
    <w:rsid w:val="001964D3"/>
    <w:rsid w:val="00196FA3"/>
    <w:rsid w:val="001975F6"/>
    <w:rsid w:val="001A0113"/>
    <w:rsid w:val="001A10B6"/>
    <w:rsid w:val="001A2650"/>
    <w:rsid w:val="001A2D02"/>
    <w:rsid w:val="001A481B"/>
    <w:rsid w:val="001A5013"/>
    <w:rsid w:val="001A5857"/>
    <w:rsid w:val="001A724D"/>
    <w:rsid w:val="001A7670"/>
    <w:rsid w:val="001B121F"/>
    <w:rsid w:val="001B12A4"/>
    <w:rsid w:val="001C0414"/>
    <w:rsid w:val="001C0BA7"/>
    <w:rsid w:val="001C1A63"/>
    <w:rsid w:val="001C23B9"/>
    <w:rsid w:val="001C5E68"/>
    <w:rsid w:val="001C6A86"/>
    <w:rsid w:val="001D0AB5"/>
    <w:rsid w:val="001D1778"/>
    <w:rsid w:val="001D3460"/>
    <w:rsid w:val="001D5313"/>
    <w:rsid w:val="001D6623"/>
    <w:rsid w:val="001D7178"/>
    <w:rsid w:val="001E5CF7"/>
    <w:rsid w:val="001E637B"/>
    <w:rsid w:val="001E78E5"/>
    <w:rsid w:val="001F00BC"/>
    <w:rsid w:val="001F0AF9"/>
    <w:rsid w:val="001F0E3F"/>
    <w:rsid w:val="001F23D4"/>
    <w:rsid w:val="001F2EE7"/>
    <w:rsid w:val="001F4E7A"/>
    <w:rsid w:val="001F5365"/>
    <w:rsid w:val="001F691C"/>
    <w:rsid w:val="001F7DF8"/>
    <w:rsid w:val="00201EC8"/>
    <w:rsid w:val="002020BA"/>
    <w:rsid w:val="002029C5"/>
    <w:rsid w:val="00202A5A"/>
    <w:rsid w:val="00205C33"/>
    <w:rsid w:val="002060C7"/>
    <w:rsid w:val="0020735F"/>
    <w:rsid w:val="00207B24"/>
    <w:rsid w:val="0021035F"/>
    <w:rsid w:val="0021083E"/>
    <w:rsid w:val="0021253D"/>
    <w:rsid w:val="0021273C"/>
    <w:rsid w:val="00213BC8"/>
    <w:rsid w:val="00214A33"/>
    <w:rsid w:val="00214DC1"/>
    <w:rsid w:val="00216595"/>
    <w:rsid w:val="00216E40"/>
    <w:rsid w:val="002205DC"/>
    <w:rsid w:val="002219EC"/>
    <w:rsid w:val="00223BA5"/>
    <w:rsid w:val="00223D68"/>
    <w:rsid w:val="00223FD0"/>
    <w:rsid w:val="002241CF"/>
    <w:rsid w:val="00224516"/>
    <w:rsid w:val="00226C98"/>
    <w:rsid w:val="002270FE"/>
    <w:rsid w:val="00230B81"/>
    <w:rsid w:val="002348FD"/>
    <w:rsid w:val="00240B6D"/>
    <w:rsid w:val="002416D8"/>
    <w:rsid w:val="00241D86"/>
    <w:rsid w:val="002421AE"/>
    <w:rsid w:val="00242E85"/>
    <w:rsid w:val="00243A61"/>
    <w:rsid w:val="00243B52"/>
    <w:rsid w:val="002440F2"/>
    <w:rsid w:val="00244B09"/>
    <w:rsid w:val="00244DDC"/>
    <w:rsid w:val="002451C6"/>
    <w:rsid w:val="00250512"/>
    <w:rsid w:val="0025085A"/>
    <w:rsid w:val="00254670"/>
    <w:rsid w:val="0025545B"/>
    <w:rsid w:val="00255780"/>
    <w:rsid w:val="002560C1"/>
    <w:rsid w:val="002562E5"/>
    <w:rsid w:val="00256C2A"/>
    <w:rsid w:val="00260FDA"/>
    <w:rsid w:val="0026388D"/>
    <w:rsid w:val="0026509C"/>
    <w:rsid w:val="002700F2"/>
    <w:rsid w:val="00270BBD"/>
    <w:rsid w:val="002728BC"/>
    <w:rsid w:val="002736C3"/>
    <w:rsid w:val="00273901"/>
    <w:rsid w:val="0027479F"/>
    <w:rsid w:val="002748E6"/>
    <w:rsid w:val="00274B56"/>
    <w:rsid w:val="00275C3F"/>
    <w:rsid w:val="0027723F"/>
    <w:rsid w:val="00280F84"/>
    <w:rsid w:val="002814E9"/>
    <w:rsid w:val="00283A13"/>
    <w:rsid w:val="00284634"/>
    <w:rsid w:val="00284790"/>
    <w:rsid w:val="002849EA"/>
    <w:rsid w:val="0028507B"/>
    <w:rsid w:val="00286C1D"/>
    <w:rsid w:val="00286CD6"/>
    <w:rsid w:val="00287942"/>
    <w:rsid w:val="0029312A"/>
    <w:rsid w:val="002935EC"/>
    <w:rsid w:val="00297A86"/>
    <w:rsid w:val="002A0D71"/>
    <w:rsid w:val="002A11B8"/>
    <w:rsid w:val="002A1315"/>
    <w:rsid w:val="002A20D9"/>
    <w:rsid w:val="002A267C"/>
    <w:rsid w:val="002A2E58"/>
    <w:rsid w:val="002A3897"/>
    <w:rsid w:val="002A4B9D"/>
    <w:rsid w:val="002A4F9F"/>
    <w:rsid w:val="002A56CE"/>
    <w:rsid w:val="002A6527"/>
    <w:rsid w:val="002A68B3"/>
    <w:rsid w:val="002A77E1"/>
    <w:rsid w:val="002B1170"/>
    <w:rsid w:val="002B2B20"/>
    <w:rsid w:val="002B35A5"/>
    <w:rsid w:val="002B4F46"/>
    <w:rsid w:val="002B67A3"/>
    <w:rsid w:val="002C1F47"/>
    <w:rsid w:val="002C388E"/>
    <w:rsid w:val="002C57B2"/>
    <w:rsid w:val="002C6BB7"/>
    <w:rsid w:val="002C7E14"/>
    <w:rsid w:val="002C7F70"/>
    <w:rsid w:val="002D0107"/>
    <w:rsid w:val="002D22AD"/>
    <w:rsid w:val="002D34C8"/>
    <w:rsid w:val="002D389E"/>
    <w:rsid w:val="002D4196"/>
    <w:rsid w:val="002D4444"/>
    <w:rsid w:val="002D505B"/>
    <w:rsid w:val="002D6402"/>
    <w:rsid w:val="002D6AF2"/>
    <w:rsid w:val="002D7255"/>
    <w:rsid w:val="002D7258"/>
    <w:rsid w:val="002D7BF3"/>
    <w:rsid w:val="002E14E0"/>
    <w:rsid w:val="002E2769"/>
    <w:rsid w:val="002E2863"/>
    <w:rsid w:val="002E3138"/>
    <w:rsid w:val="002E3CE1"/>
    <w:rsid w:val="002E3F6B"/>
    <w:rsid w:val="002E49B4"/>
    <w:rsid w:val="002E4EDE"/>
    <w:rsid w:val="002E4F95"/>
    <w:rsid w:val="002E52A9"/>
    <w:rsid w:val="002E54C8"/>
    <w:rsid w:val="002E638A"/>
    <w:rsid w:val="002E7CEF"/>
    <w:rsid w:val="002F041B"/>
    <w:rsid w:val="002F078B"/>
    <w:rsid w:val="002F0800"/>
    <w:rsid w:val="002F0CC9"/>
    <w:rsid w:val="002F39F0"/>
    <w:rsid w:val="002F3B4B"/>
    <w:rsid w:val="002F46C7"/>
    <w:rsid w:val="002F68E7"/>
    <w:rsid w:val="002F70F1"/>
    <w:rsid w:val="00300909"/>
    <w:rsid w:val="00301DC6"/>
    <w:rsid w:val="00302F7C"/>
    <w:rsid w:val="0030413A"/>
    <w:rsid w:val="0030481F"/>
    <w:rsid w:val="00304AA6"/>
    <w:rsid w:val="00305D12"/>
    <w:rsid w:val="003071A7"/>
    <w:rsid w:val="00307798"/>
    <w:rsid w:val="00310010"/>
    <w:rsid w:val="0031025D"/>
    <w:rsid w:val="003106CE"/>
    <w:rsid w:val="00310ADF"/>
    <w:rsid w:val="003116B4"/>
    <w:rsid w:val="003120FD"/>
    <w:rsid w:val="00312325"/>
    <w:rsid w:val="00312FB7"/>
    <w:rsid w:val="00315789"/>
    <w:rsid w:val="003163EF"/>
    <w:rsid w:val="003171F9"/>
    <w:rsid w:val="003225D2"/>
    <w:rsid w:val="00324188"/>
    <w:rsid w:val="003261B7"/>
    <w:rsid w:val="00330217"/>
    <w:rsid w:val="00330F59"/>
    <w:rsid w:val="003316CC"/>
    <w:rsid w:val="00332D00"/>
    <w:rsid w:val="003344F1"/>
    <w:rsid w:val="00334CCB"/>
    <w:rsid w:val="0033529F"/>
    <w:rsid w:val="0033586B"/>
    <w:rsid w:val="00335D89"/>
    <w:rsid w:val="00335FCD"/>
    <w:rsid w:val="003360A3"/>
    <w:rsid w:val="00336CD6"/>
    <w:rsid w:val="00336E8B"/>
    <w:rsid w:val="003400D6"/>
    <w:rsid w:val="003404A6"/>
    <w:rsid w:val="003404B3"/>
    <w:rsid w:val="00342BFB"/>
    <w:rsid w:val="003439AB"/>
    <w:rsid w:val="003456F7"/>
    <w:rsid w:val="00345EA8"/>
    <w:rsid w:val="00346BAD"/>
    <w:rsid w:val="003470DB"/>
    <w:rsid w:val="00347428"/>
    <w:rsid w:val="00347B3E"/>
    <w:rsid w:val="00350397"/>
    <w:rsid w:val="003509BC"/>
    <w:rsid w:val="00350B40"/>
    <w:rsid w:val="00350CA8"/>
    <w:rsid w:val="00352723"/>
    <w:rsid w:val="00354060"/>
    <w:rsid w:val="00356624"/>
    <w:rsid w:val="00356F40"/>
    <w:rsid w:val="00357855"/>
    <w:rsid w:val="00361D23"/>
    <w:rsid w:val="00363C81"/>
    <w:rsid w:val="00364363"/>
    <w:rsid w:val="00367934"/>
    <w:rsid w:val="00370290"/>
    <w:rsid w:val="00370D31"/>
    <w:rsid w:val="0037182B"/>
    <w:rsid w:val="00372C99"/>
    <w:rsid w:val="00373F2D"/>
    <w:rsid w:val="00373F32"/>
    <w:rsid w:val="003751EC"/>
    <w:rsid w:val="0037538F"/>
    <w:rsid w:val="00375622"/>
    <w:rsid w:val="003809A5"/>
    <w:rsid w:val="00380F69"/>
    <w:rsid w:val="0038190F"/>
    <w:rsid w:val="0038219C"/>
    <w:rsid w:val="00382B62"/>
    <w:rsid w:val="0038717B"/>
    <w:rsid w:val="00390BE6"/>
    <w:rsid w:val="00391B7C"/>
    <w:rsid w:val="00391D14"/>
    <w:rsid w:val="00394BEE"/>
    <w:rsid w:val="003A095E"/>
    <w:rsid w:val="003A0B04"/>
    <w:rsid w:val="003A14F8"/>
    <w:rsid w:val="003A2FB4"/>
    <w:rsid w:val="003A4D8C"/>
    <w:rsid w:val="003A67FD"/>
    <w:rsid w:val="003A6CA1"/>
    <w:rsid w:val="003A7EA7"/>
    <w:rsid w:val="003B0ECF"/>
    <w:rsid w:val="003B118E"/>
    <w:rsid w:val="003B3013"/>
    <w:rsid w:val="003B4B67"/>
    <w:rsid w:val="003B503C"/>
    <w:rsid w:val="003B6D00"/>
    <w:rsid w:val="003C04C4"/>
    <w:rsid w:val="003C0870"/>
    <w:rsid w:val="003C2845"/>
    <w:rsid w:val="003C447A"/>
    <w:rsid w:val="003C45F6"/>
    <w:rsid w:val="003C5515"/>
    <w:rsid w:val="003C5B04"/>
    <w:rsid w:val="003C7636"/>
    <w:rsid w:val="003D120A"/>
    <w:rsid w:val="003D1B0B"/>
    <w:rsid w:val="003D1F64"/>
    <w:rsid w:val="003D2458"/>
    <w:rsid w:val="003D4E4D"/>
    <w:rsid w:val="003D6934"/>
    <w:rsid w:val="003D69F6"/>
    <w:rsid w:val="003D7D71"/>
    <w:rsid w:val="003E088F"/>
    <w:rsid w:val="003E16A1"/>
    <w:rsid w:val="003E379A"/>
    <w:rsid w:val="003E3E48"/>
    <w:rsid w:val="003E40A5"/>
    <w:rsid w:val="003E556A"/>
    <w:rsid w:val="003E622B"/>
    <w:rsid w:val="003E727E"/>
    <w:rsid w:val="003E75A0"/>
    <w:rsid w:val="003E7FDD"/>
    <w:rsid w:val="003F08A3"/>
    <w:rsid w:val="003F1B04"/>
    <w:rsid w:val="003F258C"/>
    <w:rsid w:val="003F35E7"/>
    <w:rsid w:val="003F3D17"/>
    <w:rsid w:val="003F4A2B"/>
    <w:rsid w:val="003F5206"/>
    <w:rsid w:val="003F77C6"/>
    <w:rsid w:val="004000DD"/>
    <w:rsid w:val="00400695"/>
    <w:rsid w:val="00403040"/>
    <w:rsid w:val="00403C11"/>
    <w:rsid w:val="00404A53"/>
    <w:rsid w:val="00405E72"/>
    <w:rsid w:val="00405EDC"/>
    <w:rsid w:val="00406DAE"/>
    <w:rsid w:val="00410BF6"/>
    <w:rsid w:val="00411124"/>
    <w:rsid w:val="0041168B"/>
    <w:rsid w:val="004126E9"/>
    <w:rsid w:val="0041383F"/>
    <w:rsid w:val="00413FD5"/>
    <w:rsid w:val="00414870"/>
    <w:rsid w:val="00415459"/>
    <w:rsid w:val="004179B4"/>
    <w:rsid w:val="00420B4A"/>
    <w:rsid w:val="00420E97"/>
    <w:rsid w:val="004226D5"/>
    <w:rsid w:val="00422EE4"/>
    <w:rsid w:val="00423144"/>
    <w:rsid w:val="00425646"/>
    <w:rsid w:val="004256D8"/>
    <w:rsid w:val="004260B8"/>
    <w:rsid w:val="00426B2F"/>
    <w:rsid w:val="0042776F"/>
    <w:rsid w:val="00427BEB"/>
    <w:rsid w:val="004306E7"/>
    <w:rsid w:val="0043135B"/>
    <w:rsid w:val="00431C2E"/>
    <w:rsid w:val="00431C8F"/>
    <w:rsid w:val="00432361"/>
    <w:rsid w:val="004351E1"/>
    <w:rsid w:val="00436148"/>
    <w:rsid w:val="00436393"/>
    <w:rsid w:val="0043709D"/>
    <w:rsid w:val="00440105"/>
    <w:rsid w:val="0044027E"/>
    <w:rsid w:val="004415C2"/>
    <w:rsid w:val="00441DA5"/>
    <w:rsid w:val="00442CC1"/>
    <w:rsid w:val="00442EB6"/>
    <w:rsid w:val="0044343E"/>
    <w:rsid w:val="004438D2"/>
    <w:rsid w:val="00443C4B"/>
    <w:rsid w:val="00443FC6"/>
    <w:rsid w:val="004472CE"/>
    <w:rsid w:val="004505F2"/>
    <w:rsid w:val="00453AA9"/>
    <w:rsid w:val="00453FBE"/>
    <w:rsid w:val="00454552"/>
    <w:rsid w:val="004549CB"/>
    <w:rsid w:val="004614D9"/>
    <w:rsid w:val="004619AB"/>
    <w:rsid w:val="00463BB2"/>
    <w:rsid w:val="00463ECB"/>
    <w:rsid w:val="004659C2"/>
    <w:rsid w:val="0046614B"/>
    <w:rsid w:val="00467A3D"/>
    <w:rsid w:val="00467D92"/>
    <w:rsid w:val="00471AA8"/>
    <w:rsid w:val="004725B2"/>
    <w:rsid w:val="00472A77"/>
    <w:rsid w:val="004759A7"/>
    <w:rsid w:val="00475D8B"/>
    <w:rsid w:val="004778F3"/>
    <w:rsid w:val="004779AE"/>
    <w:rsid w:val="00477A11"/>
    <w:rsid w:val="00477AA0"/>
    <w:rsid w:val="00480423"/>
    <w:rsid w:val="00482143"/>
    <w:rsid w:val="0048293D"/>
    <w:rsid w:val="004833F8"/>
    <w:rsid w:val="00483493"/>
    <w:rsid w:val="0048380E"/>
    <w:rsid w:val="004845B0"/>
    <w:rsid w:val="00484CCA"/>
    <w:rsid w:val="004866FD"/>
    <w:rsid w:val="0048712F"/>
    <w:rsid w:val="004902E1"/>
    <w:rsid w:val="00491AD1"/>
    <w:rsid w:val="00492497"/>
    <w:rsid w:val="004925C8"/>
    <w:rsid w:val="0049320F"/>
    <w:rsid w:val="0049323D"/>
    <w:rsid w:val="00495140"/>
    <w:rsid w:val="004A0F0C"/>
    <w:rsid w:val="004A1927"/>
    <w:rsid w:val="004A1961"/>
    <w:rsid w:val="004A2C00"/>
    <w:rsid w:val="004A5118"/>
    <w:rsid w:val="004A54D3"/>
    <w:rsid w:val="004B1466"/>
    <w:rsid w:val="004B1894"/>
    <w:rsid w:val="004B36C3"/>
    <w:rsid w:val="004B666B"/>
    <w:rsid w:val="004B7413"/>
    <w:rsid w:val="004C059C"/>
    <w:rsid w:val="004C0CF0"/>
    <w:rsid w:val="004C234E"/>
    <w:rsid w:val="004C23D2"/>
    <w:rsid w:val="004C4060"/>
    <w:rsid w:val="004C6160"/>
    <w:rsid w:val="004D0CB4"/>
    <w:rsid w:val="004D1AED"/>
    <w:rsid w:val="004D2813"/>
    <w:rsid w:val="004D4D46"/>
    <w:rsid w:val="004D70AB"/>
    <w:rsid w:val="004D72B8"/>
    <w:rsid w:val="004D77F9"/>
    <w:rsid w:val="004E01C3"/>
    <w:rsid w:val="004E062A"/>
    <w:rsid w:val="004E1402"/>
    <w:rsid w:val="004E1605"/>
    <w:rsid w:val="004E26B9"/>
    <w:rsid w:val="004E3920"/>
    <w:rsid w:val="004E40A8"/>
    <w:rsid w:val="004E4663"/>
    <w:rsid w:val="004E5501"/>
    <w:rsid w:val="004E66A2"/>
    <w:rsid w:val="004F0227"/>
    <w:rsid w:val="004F0B75"/>
    <w:rsid w:val="004F0CCC"/>
    <w:rsid w:val="004F3F4A"/>
    <w:rsid w:val="004F48BF"/>
    <w:rsid w:val="004F680A"/>
    <w:rsid w:val="004F6939"/>
    <w:rsid w:val="004F6B96"/>
    <w:rsid w:val="004F6D69"/>
    <w:rsid w:val="00500BE5"/>
    <w:rsid w:val="00501042"/>
    <w:rsid w:val="00503822"/>
    <w:rsid w:val="00503BD8"/>
    <w:rsid w:val="00504130"/>
    <w:rsid w:val="005046BF"/>
    <w:rsid w:val="005052F8"/>
    <w:rsid w:val="00506AB6"/>
    <w:rsid w:val="00510A7A"/>
    <w:rsid w:val="00511081"/>
    <w:rsid w:val="00511DBC"/>
    <w:rsid w:val="0051343D"/>
    <w:rsid w:val="005149DC"/>
    <w:rsid w:val="00517C4B"/>
    <w:rsid w:val="00521588"/>
    <w:rsid w:val="005241B3"/>
    <w:rsid w:val="00525AFC"/>
    <w:rsid w:val="00525B01"/>
    <w:rsid w:val="0052647B"/>
    <w:rsid w:val="00526B6E"/>
    <w:rsid w:val="00527B46"/>
    <w:rsid w:val="005305F7"/>
    <w:rsid w:val="005309F5"/>
    <w:rsid w:val="0053197C"/>
    <w:rsid w:val="0053292A"/>
    <w:rsid w:val="00532B74"/>
    <w:rsid w:val="005337F6"/>
    <w:rsid w:val="0053393B"/>
    <w:rsid w:val="00533D0E"/>
    <w:rsid w:val="00534ED6"/>
    <w:rsid w:val="00546B6C"/>
    <w:rsid w:val="005477B7"/>
    <w:rsid w:val="00547E4D"/>
    <w:rsid w:val="00550602"/>
    <w:rsid w:val="00550704"/>
    <w:rsid w:val="005520E9"/>
    <w:rsid w:val="0055305E"/>
    <w:rsid w:val="0055309F"/>
    <w:rsid w:val="00555A85"/>
    <w:rsid w:val="00555BF0"/>
    <w:rsid w:val="00560172"/>
    <w:rsid w:val="0056098D"/>
    <w:rsid w:val="00562363"/>
    <w:rsid w:val="00562B74"/>
    <w:rsid w:val="00562F40"/>
    <w:rsid w:val="005632AB"/>
    <w:rsid w:val="00563421"/>
    <w:rsid w:val="005634C8"/>
    <w:rsid w:val="005639DD"/>
    <w:rsid w:val="00564AC8"/>
    <w:rsid w:val="00564DF1"/>
    <w:rsid w:val="005651E3"/>
    <w:rsid w:val="005651F2"/>
    <w:rsid w:val="00565B27"/>
    <w:rsid w:val="00565F82"/>
    <w:rsid w:val="0057002E"/>
    <w:rsid w:val="005715DE"/>
    <w:rsid w:val="00572C39"/>
    <w:rsid w:val="0057306D"/>
    <w:rsid w:val="0057542A"/>
    <w:rsid w:val="00575447"/>
    <w:rsid w:val="005774DB"/>
    <w:rsid w:val="00577ED5"/>
    <w:rsid w:val="00580BFA"/>
    <w:rsid w:val="00584F44"/>
    <w:rsid w:val="00587E4F"/>
    <w:rsid w:val="00593515"/>
    <w:rsid w:val="00593EDF"/>
    <w:rsid w:val="00597DDF"/>
    <w:rsid w:val="005A0101"/>
    <w:rsid w:val="005A114A"/>
    <w:rsid w:val="005A1395"/>
    <w:rsid w:val="005A1E87"/>
    <w:rsid w:val="005A2263"/>
    <w:rsid w:val="005A2321"/>
    <w:rsid w:val="005A288D"/>
    <w:rsid w:val="005A2B6F"/>
    <w:rsid w:val="005A307F"/>
    <w:rsid w:val="005A6442"/>
    <w:rsid w:val="005A6A9D"/>
    <w:rsid w:val="005A6AEB"/>
    <w:rsid w:val="005A70D3"/>
    <w:rsid w:val="005B0ED1"/>
    <w:rsid w:val="005B2379"/>
    <w:rsid w:val="005B2C2E"/>
    <w:rsid w:val="005B4096"/>
    <w:rsid w:val="005B6E6C"/>
    <w:rsid w:val="005B779D"/>
    <w:rsid w:val="005B796A"/>
    <w:rsid w:val="005B7FE0"/>
    <w:rsid w:val="005C0D8E"/>
    <w:rsid w:val="005C0F8E"/>
    <w:rsid w:val="005C113F"/>
    <w:rsid w:val="005C17A4"/>
    <w:rsid w:val="005C1AA3"/>
    <w:rsid w:val="005C557B"/>
    <w:rsid w:val="005C61E4"/>
    <w:rsid w:val="005C6EAE"/>
    <w:rsid w:val="005C6F7F"/>
    <w:rsid w:val="005C7E95"/>
    <w:rsid w:val="005D2F29"/>
    <w:rsid w:val="005D4019"/>
    <w:rsid w:val="005D68A8"/>
    <w:rsid w:val="005E2B20"/>
    <w:rsid w:val="005E2FA5"/>
    <w:rsid w:val="005E3873"/>
    <w:rsid w:val="005E3DA3"/>
    <w:rsid w:val="005E5392"/>
    <w:rsid w:val="005E7B9A"/>
    <w:rsid w:val="005F1B8C"/>
    <w:rsid w:val="005F1C90"/>
    <w:rsid w:val="005F1EFF"/>
    <w:rsid w:val="005F2BE7"/>
    <w:rsid w:val="005F2DC9"/>
    <w:rsid w:val="005F2F39"/>
    <w:rsid w:val="005F6A8F"/>
    <w:rsid w:val="00600E65"/>
    <w:rsid w:val="006012E1"/>
    <w:rsid w:val="00602790"/>
    <w:rsid w:val="00604834"/>
    <w:rsid w:val="0060483A"/>
    <w:rsid w:val="00604DB5"/>
    <w:rsid w:val="00605CEE"/>
    <w:rsid w:val="006068B6"/>
    <w:rsid w:val="00607856"/>
    <w:rsid w:val="00610741"/>
    <w:rsid w:val="00611732"/>
    <w:rsid w:val="00612089"/>
    <w:rsid w:val="006137C3"/>
    <w:rsid w:val="0061391F"/>
    <w:rsid w:val="006140D6"/>
    <w:rsid w:val="00615A59"/>
    <w:rsid w:val="006160EB"/>
    <w:rsid w:val="00616E00"/>
    <w:rsid w:val="0062281C"/>
    <w:rsid w:val="00623FB5"/>
    <w:rsid w:val="00625C3F"/>
    <w:rsid w:val="006262EA"/>
    <w:rsid w:val="006309FC"/>
    <w:rsid w:val="00631888"/>
    <w:rsid w:val="00636D71"/>
    <w:rsid w:val="00641731"/>
    <w:rsid w:val="00642BFF"/>
    <w:rsid w:val="006432C6"/>
    <w:rsid w:val="006437BA"/>
    <w:rsid w:val="0064591D"/>
    <w:rsid w:val="00646071"/>
    <w:rsid w:val="006469FB"/>
    <w:rsid w:val="00647A9B"/>
    <w:rsid w:val="00647E21"/>
    <w:rsid w:val="00653380"/>
    <w:rsid w:val="006544C3"/>
    <w:rsid w:val="006569D4"/>
    <w:rsid w:val="00656A0D"/>
    <w:rsid w:val="006600E1"/>
    <w:rsid w:val="0066206A"/>
    <w:rsid w:val="0066213B"/>
    <w:rsid w:val="00665AF6"/>
    <w:rsid w:val="00667F9A"/>
    <w:rsid w:val="00670A1C"/>
    <w:rsid w:val="0067153E"/>
    <w:rsid w:val="006722A0"/>
    <w:rsid w:val="00673B94"/>
    <w:rsid w:val="00673B9C"/>
    <w:rsid w:val="006761E7"/>
    <w:rsid w:val="006776AB"/>
    <w:rsid w:val="006804D5"/>
    <w:rsid w:val="00680D9E"/>
    <w:rsid w:val="006818DD"/>
    <w:rsid w:val="00686BFD"/>
    <w:rsid w:val="00691567"/>
    <w:rsid w:val="0069355E"/>
    <w:rsid w:val="0069358A"/>
    <w:rsid w:val="0069407F"/>
    <w:rsid w:val="006955B9"/>
    <w:rsid w:val="006A0533"/>
    <w:rsid w:val="006A09F3"/>
    <w:rsid w:val="006A0FD7"/>
    <w:rsid w:val="006A19E0"/>
    <w:rsid w:val="006A1EBB"/>
    <w:rsid w:val="006A320E"/>
    <w:rsid w:val="006A3398"/>
    <w:rsid w:val="006A37FE"/>
    <w:rsid w:val="006A5A12"/>
    <w:rsid w:val="006A6DE1"/>
    <w:rsid w:val="006A72FB"/>
    <w:rsid w:val="006A7DF6"/>
    <w:rsid w:val="006B0EDA"/>
    <w:rsid w:val="006B122D"/>
    <w:rsid w:val="006B32B8"/>
    <w:rsid w:val="006B338A"/>
    <w:rsid w:val="006B4668"/>
    <w:rsid w:val="006B54B8"/>
    <w:rsid w:val="006B5FC7"/>
    <w:rsid w:val="006C2209"/>
    <w:rsid w:val="006C2F81"/>
    <w:rsid w:val="006C36BE"/>
    <w:rsid w:val="006C3796"/>
    <w:rsid w:val="006C52BF"/>
    <w:rsid w:val="006C5542"/>
    <w:rsid w:val="006D0319"/>
    <w:rsid w:val="006D12C8"/>
    <w:rsid w:val="006D1BB7"/>
    <w:rsid w:val="006D3674"/>
    <w:rsid w:val="006D40BB"/>
    <w:rsid w:val="006D51BB"/>
    <w:rsid w:val="006D766A"/>
    <w:rsid w:val="006D7E89"/>
    <w:rsid w:val="006E03D6"/>
    <w:rsid w:val="006E1F85"/>
    <w:rsid w:val="006E24BC"/>
    <w:rsid w:val="006F1EAC"/>
    <w:rsid w:val="006F2B41"/>
    <w:rsid w:val="006F572B"/>
    <w:rsid w:val="006F6246"/>
    <w:rsid w:val="006F6C81"/>
    <w:rsid w:val="00700457"/>
    <w:rsid w:val="007028C0"/>
    <w:rsid w:val="00704431"/>
    <w:rsid w:val="00704B5D"/>
    <w:rsid w:val="00706B96"/>
    <w:rsid w:val="00712508"/>
    <w:rsid w:val="0071279F"/>
    <w:rsid w:val="007129C1"/>
    <w:rsid w:val="00713311"/>
    <w:rsid w:val="00713509"/>
    <w:rsid w:val="00715712"/>
    <w:rsid w:val="00716ACA"/>
    <w:rsid w:val="007176A9"/>
    <w:rsid w:val="0071797B"/>
    <w:rsid w:val="00720640"/>
    <w:rsid w:val="00720CB1"/>
    <w:rsid w:val="007213A3"/>
    <w:rsid w:val="007224CB"/>
    <w:rsid w:val="00723793"/>
    <w:rsid w:val="00723860"/>
    <w:rsid w:val="00723E1D"/>
    <w:rsid w:val="00725B9F"/>
    <w:rsid w:val="0073057D"/>
    <w:rsid w:val="00730E07"/>
    <w:rsid w:val="00731937"/>
    <w:rsid w:val="007341D9"/>
    <w:rsid w:val="00735074"/>
    <w:rsid w:val="00736566"/>
    <w:rsid w:val="00737155"/>
    <w:rsid w:val="00737AE0"/>
    <w:rsid w:val="00737CC2"/>
    <w:rsid w:val="00741BAF"/>
    <w:rsid w:val="007430CA"/>
    <w:rsid w:val="007432A0"/>
    <w:rsid w:val="00743E55"/>
    <w:rsid w:val="007451D5"/>
    <w:rsid w:val="007452D6"/>
    <w:rsid w:val="0074558D"/>
    <w:rsid w:val="007459FB"/>
    <w:rsid w:val="00745B51"/>
    <w:rsid w:val="0074702F"/>
    <w:rsid w:val="0074733A"/>
    <w:rsid w:val="00750E01"/>
    <w:rsid w:val="007519AD"/>
    <w:rsid w:val="00754841"/>
    <w:rsid w:val="007566CC"/>
    <w:rsid w:val="007575D7"/>
    <w:rsid w:val="00760B18"/>
    <w:rsid w:val="00762483"/>
    <w:rsid w:val="00762C96"/>
    <w:rsid w:val="00762E04"/>
    <w:rsid w:val="00765724"/>
    <w:rsid w:val="007660D1"/>
    <w:rsid w:val="00767CC8"/>
    <w:rsid w:val="007746AA"/>
    <w:rsid w:val="007776E0"/>
    <w:rsid w:val="00782419"/>
    <w:rsid w:val="00782A13"/>
    <w:rsid w:val="00782CB5"/>
    <w:rsid w:val="007840DA"/>
    <w:rsid w:val="0078548D"/>
    <w:rsid w:val="007858AE"/>
    <w:rsid w:val="00790BF2"/>
    <w:rsid w:val="00791613"/>
    <w:rsid w:val="007938E5"/>
    <w:rsid w:val="00795819"/>
    <w:rsid w:val="00795D8A"/>
    <w:rsid w:val="00795F20"/>
    <w:rsid w:val="00796363"/>
    <w:rsid w:val="007A0861"/>
    <w:rsid w:val="007A1231"/>
    <w:rsid w:val="007A5223"/>
    <w:rsid w:val="007A68AF"/>
    <w:rsid w:val="007B0C4D"/>
    <w:rsid w:val="007B1CE8"/>
    <w:rsid w:val="007B1F39"/>
    <w:rsid w:val="007C0277"/>
    <w:rsid w:val="007C040C"/>
    <w:rsid w:val="007C0FCC"/>
    <w:rsid w:val="007C2CA3"/>
    <w:rsid w:val="007C572C"/>
    <w:rsid w:val="007C5D0D"/>
    <w:rsid w:val="007C67C4"/>
    <w:rsid w:val="007D0C9E"/>
    <w:rsid w:val="007D1025"/>
    <w:rsid w:val="007D12B4"/>
    <w:rsid w:val="007D14EF"/>
    <w:rsid w:val="007D1FC3"/>
    <w:rsid w:val="007D259C"/>
    <w:rsid w:val="007D4BEF"/>
    <w:rsid w:val="007D6497"/>
    <w:rsid w:val="007D64E0"/>
    <w:rsid w:val="007E029E"/>
    <w:rsid w:val="007E15DD"/>
    <w:rsid w:val="007E1D52"/>
    <w:rsid w:val="007E2F49"/>
    <w:rsid w:val="007E2FC8"/>
    <w:rsid w:val="007E3B7D"/>
    <w:rsid w:val="007E4E4D"/>
    <w:rsid w:val="007E6F90"/>
    <w:rsid w:val="007E7F55"/>
    <w:rsid w:val="007F2011"/>
    <w:rsid w:val="007F2DFE"/>
    <w:rsid w:val="007F4C49"/>
    <w:rsid w:val="007F65C4"/>
    <w:rsid w:val="008008ED"/>
    <w:rsid w:val="0080405D"/>
    <w:rsid w:val="00804508"/>
    <w:rsid w:val="00807947"/>
    <w:rsid w:val="00812837"/>
    <w:rsid w:val="008132A4"/>
    <w:rsid w:val="00814392"/>
    <w:rsid w:val="008147DF"/>
    <w:rsid w:val="00814B4F"/>
    <w:rsid w:val="0081557E"/>
    <w:rsid w:val="008155B2"/>
    <w:rsid w:val="00816DC0"/>
    <w:rsid w:val="00817640"/>
    <w:rsid w:val="00820854"/>
    <w:rsid w:val="00820E8F"/>
    <w:rsid w:val="008216AC"/>
    <w:rsid w:val="00822717"/>
    <w:rsid w:val="00823955"/>
    <w:rsid w:val="00826044"/>
    <w:rsid w:val="00826253"/>
    <w:rsid w:val="008279A9"/>
    <w:rsid w:val="0083048D"/>
    <w:rsid w:val="0083266B"/>
    <w:rsid w:val="0083323B"/>
    <w:rsid w:val="008338E7"/>
    <w:rsid w:val="0083485C"/>
    <w:rsid w:val="00834A67"/>
    <w:rsid w:val="00835C13"/>
    <w:rsid w:val="00835D70"/>
    <w:rsid w:val="00836CCA"/>
    <w:rsid w:val="0084176A"/>
    <w:rsid w:val="0084237C"/>
    <w:rsid w:val="0084263E"/>
    <w:rsid w:val="00842A86"/>
    <w:rsid w:val="008435B2"/>
    <w:rsid w:val="008442E8"/>
    <w:rsid w:val="00845BAF"/>
    <w:rsid w:val="00845DB5"/>
    <w:rsid w:val="0084743E"/>
    <w:rsid w:val="008476AF"/>
    <w:rsid w:val="00850EB3"/>
    <w:rsid w:val="00851FB6"/>
    <w:rsid w:val="0085446C"/>
    <w:rsid w:val="008547EF"/>
    <w:rsid w:val="00854B48"/>
    <w:rsid w:val="0085765C"/>
    <w:rsid w:val="00863CD6"/>
    <w:rsid w:val="00864E97"/>
    <w:rsid w:val="00865117"/>
    <w:rsid w:val="00870349"/>
    <w:rsid w:val="0087306C"/>
    <w:rsid w:val="008746E4"/>
    <w:rsid w:val="00876A8C"/>
    <w:rsid w:val="00880454"/>
    <w:rsid w:val="0088067B"/>
    <w:rsid w:val="00880DDF"/>
    <w:rsid w:val="00882601"/>
    <w:rsid w:val="00883FBC"/>
    <w:rsid w:val="00884304"/>
    <w:rsid w:val="008843D3"/>
    <w:rsid w:val="0088456D"/>
    <w:rsid w:val="00885679"/>
    <w:rsid w:val="00886876"/>
    <w:rsid w:val="0088697B"/>
    <w:rsid w:val="008875E8"/>
    <w:rsid w:val="00887926"/>
    <w:rsid w:val="00887C35"/>
    <w:rsid w:val="00890B1B"/>
    <w:rsid w:val="008912BA"/>
    <w:rsid w:val="00893432"/>
    <w:rsid w:val="00894711"/>
    <w:rsid w:val="00894B9B"/>
    <w:rsid w:val="00895720"/>
    <w:rsid w:val="00895902"/>
    <w:rsid w:val="008959F0"/>
    <w:rsid w:val="008975E4"/>
    <w:rsid w:val="00897B3D"/>
    <w:rsid w:val="008A0051"/>
    <w:rsid w:val="008A363B"/>
    <w:rsid w:val="008A3692"/>
    <w:rsid w:val="008A4180"/>
    <w:rsid w:val="008B16CD"/>
    <w:rsid w:val="008B4852"/>
    <w:rsid w:val="008B627C"/>
    <w:rsid w:val="008C030F"/>
    <w:rsid w:val="008C0996"/>
    <w:rsid w:val="008C1456"/>
    <w:rsid w:val="008C203E"/>
    <w:rsid w:val="008C213D"/>
    <w:rsid w:val="008C2F45"/>
    <w:rsid w:val="008C4EB3"/>
    <w:rsid w:val="008C6336"/>
    <w:rsid w:val="008C64E6"/>
    <w:rsid w:val="008C6FF6"/>
    <w:rsid w:val="008C7403"/>
    <w:rsid w:val="008C765C"/>
    <w:rsid w:val="008D0383"/>
    <w:rsid w:val="008D08A9"/>
    <w:rsid w:val="008D0A2D"/>
    <w:rsid w:val="008D1397"/>
    <w:rsid w:val="008D1425"/>
    <w:rsid w:val="008D3F51"/>
    <w:rsid w:val="008D516D"/>
    <w:rsid w:val="008D728A"/>
    <w:rsid w:val="008D799A"/>
    <w:rsid w:val="008E206F"/>
    <w:rsid w:val="008E338A"/>
    <w:rsid w:val="008E3EE0"/>
    <w:rsid w:val="008E4AD8"/>
    <w:rsid w:val="008E5074"/>
    <w:rsid w:val="008E6A35"/>
    <w:rsid w:val="008E6B59"/>
    <w:rsid w:val="008F088D"/>
    <w:rsid w:val="008F1CCA"/>
    <w:rsid w:val="008F382D"/>
    <w:rsid w:val="008F6231"/>
    <w:rsid w:val="008F76F3"/>
    <w:rsid w:val="00900A3B"/>
    <w:rsid w:val="00901455"/>
    <w:rsid w:val="0090187C"/>
    <w:rsid w:val="009024C7"/>
    <w:rsid w:val="00903AD1"/>
    <w:rsid w:val="00903CAC"/>
    <w:rsid w:val="0090512E"/>
    <w:rsid w:val="009073CF"/>
    <w:rsid w:val="00907664"/>
    <w:rsid w:val="00907923"/>
    <w:rsid w:val="00907D8C"/>
    <w:rsid w:val="00911144"/>
    <w:rsid w:val="00913E21"/>
    <w:rsid w:val="009154A9"/>
    <w:rsid w:val="00921CCB"/>
    <w:rsid w:val="00922259"/>
    <w:rsid w:val="009231B0"/>
    <w:rsid w:val="00923A95"/>
    <w:rsid w:val="00925514"/>
    <w:rsid w:val="00927EE8"/>
    <w:rsid w:val="0093661C"/>
    <w:rsid w:val="009372C4"/>
    <w:rsid w:val="00937D3E"/>
    <w:rsid w:val="00937F2F"/>
    <w:rsid w:val="009402DE"/>
    <w:rsid w:val="0094174E"/>
    <w:rsid w:val="00943448"/>
    <w:rsid w:val="00944731"/>
    <w:rsid w:val="00945149"/>
    <w:rsid w:val="00946B39"/>
    <w:rsid w:val="00946D44"/>
    <w:rsid w:val="00946FC8"/>
    <w:rsid w:val="009500B0"/>
    <w:rsid w:val="009501FD"/>
    <w:rsid w:val="0095040D"/>
    <w:rsid w:val="00950A58"/>
    <w:rsid w:val="009512DB"/>
    <w:rsid w:val="00951D66"/>
    <w:rsid w:val="0095525A"/>
    <w:rsid w:val="0095547B"/>
    <w:rsid w:val="00955CF9"/>
    <w:rsid w:val="00962851"/>
    <w:rsid w:val="00966EC1"/>
    <w:rsid w:val="00966F25"/>
    <w:rsid w:val="00967315"/>
    <w:rsid w:val="00970194"/>
    <w:rsid w:val="00970F31"/>
    <w:rsid w:val="00972018"/>
    <w:rsid w:val="0097315A"/>
    <w:rsid w:val="0097333B"/>
    <w:rsid w:val="00974D38"/>
    <w:rsid w:val="00974FEF"/>
    <w:rsid w:val="0097561C"/>
    <w:rsid w:val="00980C65"/>
    <w:rsid w:val="00981130"/>
    <w:rsid w:val="0098164F"/>
    <w:rsid w:val="0098180D"/>
    <w:rsid w:val="00982EA9"/>
    <w:rsid w:val="009835AD"/>
    <w:rsid w:val="00983A26"/>
    <w:rsid w:val="009845D7"/>
    <w:rsid w:val="00984CD3"/>
    <w:rsid w:val="00986102"/>
    <w:rsid w:val="00986FD0"/>
    <w:rsid w:val="0098775A"/>
    <w:rsid w:val="009877BA"/>
    <w:rsid w:val="00987855"/>
    <w:rsid w:val="0099133F"/>
    <w:rsid w:val="00991DE2"/>
    <w:rsid w:val="00992876"/>
    <w:rsid w:val="00993216"/>
    <w:rsid w:val="0099667E"/>
    <w:rsid w:val="00996B6D"/>
    <w:rsid w:val="00997309"/>
    <w:rsid w:val="00997FD9"/>
    <w:rsid w:val="009A10AA"/>
    <w:rsid w:val="009A6EE3"/>
    <w:rsid w:val="009A73B9"/>
    <w:rsid w:val="009A7894"/>
    <w:rsid w:val="009B0D74"/>
    <w:rsid w:val="009B213D"/>
    <w:rsid w:val="009B31A0"/>
    <w:rsid w:val="009B347B"/>
    <w:rsid w:val="009B3834"/>
    <w:rsid w:val="009B419F"/>
    <w:rsid w:val="009B5381"/>
    <w:rsid w:val="009B6557"/>
    <w:rsid w:val="009B7BFB"/>
    <w:rsid w:val="009C1088"/>
    <w:rsid w:val="009C2A14"/>
    <w:rsid w:val="009C45B2"/>
    <w:rsid w:val="009C4A03"/>
    <w:rsid w:val="009C4B79"/>
    <w:rsid w:val="009C56AE"/>
    <w:rsid w:val="009C64B9"/>
    <w:rsid w:val="009C6DE9"/>
    <w:rsid w:val="009D0431"/>
    <w:rsid w:val="009D0C6A"/>
    <w:rsid w:val="009D26AA"/>
    <w:rsid w:val="009D36A8"/>
    <w:rsid w:val="009D3F26"/>
    <w:rsid w:val="009D5198"/>
    <w:rsid w:val="009E1DA7"/>
    <w:rsid w:val="009E3C1A"/>
    <w:rsid w:val="009E63E6"/>
    <w:rsid w:val="009E6481"/>
    <w:rsid w:val="009F2F86"/>
    <w:rsid w:val="009F34E5"/>
    <w:rsid w:val="009F398B"/>
    <w:rsid w:val="009F3A74"/>
    <w:rsid w:val="009F46D5"/>
    <w:rsid w:val="009F47BA"/>
    <w:rsid w:val="009F6893"/>
    <w:rsid w:val="009F700F"/>
    <w:rsid w:val="009F7682"/>
    <w:rsid w:val="00A021E2"/>
    <w:rsid w:val="00A05274"/>
    <w:rsid w:val="00A05BF5"/>
    <w:rsid w:val="00A05F34"/>
    <w:rsid w:val="00A1052F"/>
    <w:rsid w:val="00A12FF5"/>
    <w:rsid w:val="00A1421C"/>
    <w:rsid w:val="00A142A5"/>
    <w:rsid w:val="00A164D6"/>
    <w:rsid w:val="00A16A41"/>
    <w:rsid w:val="00A16F75"/>
    <w:rsid w:val="00A20DC5"/>
    <w:rsid w:val="00A218B3"/>
    <w:rsid w:val="00A231BC"/>
    <w:rsid w:val="00A26430"/>
    <w:rsid w:val="00A26ECA"/>
    <w:rsid w:val="00A27E0C"/>
    <w:rsid w:val="00A30A72"/>
    <w:rsid w:val="00A30C9E"/>
    <w:rsid w:val="00A317E9"/>
    <w:rsid w:val="00A32F6C"/>
    <w:rsid w:val="00A335D4"/>
    <w:rsid w:val="00A343DA"/>
    <w:rsid w:val="00A347ED"/>
    <w:rsid w:val="00A34862"/>
    <w:rsid w:val="00A36597"/>
    <w:rsid w:val="00A4190C"/>
    <w:rsid w:val="00A41AA7"/>
    <w:rsid w:val="00A42957"/>
    <w:rsid w:val="00A43866"/>
    <w:rsid w:val="00A43ED9"/>
    <w:rsid w:val="00A45710"/>
    <w:rsid w:val="00A46A6A"/>
    <w:rsid w:val="00A46D7D"/>
    <w:rsid w:val="00A50E92"/>
    <w:rsid w:val="00A5197B"/>
    <w:rsid w:val="00A52B4B"/>
    <w:rsid w:val="00A538C3"/>
    <w:rsid w:val="00A53EB7"/>
    <w:rsid w:val="00A541F7"/>
    <w:rsid w:val="00A55329"/>
    <w:rsid w:val="00A5558E"/>
    <w:rsid w:val="00A55BA0"/>
    <w:rsid w:val="00A563C0"/>
    <w:rsid w:val="00A56B2A"/>
    <w:rsid w:val="00A57516"/>
    <w:rsid w:val="00A575D1"/>
    <w:rsid w:val="00A60168"/>
    <w:rsid w:val="00A6230D"/>
    <w:rsid w:val="00A63710"/>
    <w:rsid w:val="00A63D0D"/>
    <w:rsid w:val="00A64493"/>
    <w:rsid w:val="00A67E48"/>
    <w:rsid w:val="00A719AA"/>
    <w:rsid w:val="00A74F26"/>
    <w:rsid w:val="00A7500C"/>
    <w:rsid w:val="00A7533B"/>
    <w:rsid w:val="00A756EA"/>
    <w:rsid w:val="00A77C27"/>
    <w:rsid w:val="00A80D74"/>
    <w:rsid w:val="00A834A6"/>
    <w:rsid w:val="00A840DE"/>
    <w:rsid w:val="00A84EFF"/>
    <w:rsid w:val="00A85455"/>
    <w:rsid w:val="00A86AEA"/>
    <w:rsid w:val="00A87001"/>
    <w:rsid w:val="00A872A6"/>
    <w:rsid w:val="00A877D0"/>
    <w:rsid w:val="00A87F54"/>
    <w:rsid w:val="00A904E7"/>
    <w:rsid w:val="00A90E79"/>
    <w:rsid w:val="00A9154A"/>
    <w:rsid w:val="00A92AC1"/>
    <w:rsid w:val="00A92DC6"/>
    <w:rsid w:val="00A93460"/>
    <w:rsid w:val="00A95BC6"/>
    <w:rsid w:val="00A95CCF"/>
    <w:rsid w:val="00A964ED"/>
    <w:rsid w:val="00A97B02"/>
    <w:rsid w:val="00AA01C3"/>
    <w:rsid w:val="00AA0A5C"/>
    <w:rsid w:val="00AA198A"/>
    <w:rsid w:val="00AA31FB"/>
    <w:rsid w:val="00AA3E71"/>
    <w:rsid w:val="00AA4602"/>
    <w:rsid w:val="00AA5122"/>
    <w:rsid w:val="00AA7F5D"/>
    <w:rsid w:val="00AB17DB"/>
    <w:rsid w:val="00AB3A53"/>
    <w:rsid w:val="00AB42D0"/>
    <w:rsid w:val="00AB5AFE"/>
    <w:rsid w:val="00AB61A9"/>
    <w:rsid w:val="00AB71B8"/>
    <w:rsid w:val="00AB762F"/>
    <w:rsid w:val="00AB77B2"/>
    <w:rsid w:val="00AC198A"/>
    <w:rsid w:val="00AC268E"/>
    <w:rsid w:val="00AC29F4"/>
    <w:rsid w:val="00AC5F71"/>
    <w:rsid w:val="00AC7238"/>
    <w:rsid w:val="00AD09D9"/>
    <w:rsid w:val="00AD0E4D"/>
    <w:rsid w:val="00AD2241"/>
    <w:rsid w:val="00AD269C"/>
    <w:rsid w:val="00AD2AE9"/>
    <w:rsid w:val="00AD3046"/>
    <w:rsid w:val="00AD36A5"/>
    <w:rsid w:val="00AD3A46"/>
    <w:rsid w:val="00AD48E1"/>
    <w:rsid w:val="00AD5A7D"/>
    <w:rsid w:val="00AE06AB"/>
    <w:rsid w:val="00AE5EF0"/>
    <w:rsid w:val="00AE7E88"/>
    <w:rsid w:val="00AF1505"/>
    <w:rsid w:val="00AF32E8"/>
    <w:rsid w:val="00AF3611"/>
    <w:rsid w:val="00AF4368"/>
    <w:rsid w:val="00AF4B38"/>
    <w:rsid w:val="00AF4C8F"/>
    <w:rsid w:val="00AF50EB"/>
    <w:rsid w:val="00AF71CE"/>
    <w:rsid w:val="00AF756D"/>
    <w:rsid w:val="00B00584"/>
    <w:rsid w:val="00B01181"/>
    <w:rsid w:val="00B0245C"/>
    <w:rsid w:val="00B03EEA"/>
    <w:rsid w:val="00B046F9"/>
    <w:rsid w:val="00B04922"/>
    <w:rsid w:val="00B06739"/>
    <w:rsid w:val="00B07669"/>
    <w:rsid w:val="00B07EC4"/>
    <w:rsid w:val="00B10290"/>
    <w:rsid w:val="00B113B8"/>
    <w:rsid w:val="00B13DED"/>
    <w:rsid w:val="00B16446"/>
    <w:rsid w:val="00B171D9"/>
    <w:rsid w:val="00B2300A"/>
    <w:rsid w:val="00B27089"/>
    <w:rsid w:val="00B27A03"/>
    <w:rsid w:val="00B317A8"/>
    <w:rsid w:val="00B32000"/>
    <w:rsid w:val="00B3218A"/>
    <w:rsid w:val="00B32A8E"/>
    <w:rsid w:val="00B32E3D"/>
    <w:rsid w:val="00B36C1E"/>
    <w:rsid w:val="00B378D3"/>
    <w:rsid w:val="00B405F3"/>
    <w:rsid w:val="00B41221"/>
    <w:rsid w:val="00B42554"/>
    <w:rsid w:val="00B446D9"/>
    <w:rsid w:val="00B45E94"/>
    <w:rsid w:val="00B463B5"/>
    <w:rsid w:val="00B47550"/>
    <w:rsid w:val="00B478AC"/>
    <w:rsid w:val="00B5067A"/>
    <w:rsid w:val="00B506AB"/>
    <w:rsid w:val="00B5157C"/>
    <w:rsid w:val="00B520D4"/>
    <w:rsid w:val="00B525AB"/>
    <w:rsid w:val="00B525E5"/>
    <w:rsid w:val="00B542DF"/>
    <w:rsid w:val="00B55550"/>
    <w:rsid w:val="00B56AC1"/>
    <w:rsid w:val="00B56EE0"/>
    <w:rsid w:val="00B576B2"/>
    <w:rsid w:val="00B61662"/>
    <w:rsid w:val="00B635E2"/>
    <w:rsid w:val="00B6509C"/>
    <w:rsid w:val="00B6566B"/>
    <w:rsid w:val="00B6570D"/>
    <w:rsid w:val="00B6627C"/>
    <w:rsid w:val="00B667D1"/>
    <w:rsid w:val="00B673E9"/>
    <w:rsid w:val="00B70C6A"/>
    <w:rsid w:val="00B720EE"/>
    <w:rsid w:val="00B729C2"/>
    <w:rsid w:val="00B731E9"/>
    <w:rsid w:val="00B74116"/>
    <w:rsid w:val="00B744FF"/>
    <w:rsid w:val="00B74BEE"/>
    <w:rsid w:val="00B7550C"/>
    <w:rsid w:val="00B83495"/>
    <w:rsid w:val="00B85258"/>
    <w:rsid w:val="00B852D6"/>
    <w:rsid w:val="00B866AA"/>
    <w:rsid w:val="00B90743"/>
    <w:rsid w:val="00B92FCB"/>
    <w:rsid w:val="00B93895"/>
    <w:rsid w:val="00B95138"/>
    <w:rsid w:val="00B95CFE"/>
    <w:rsid w:val="00B96AC4"/>
    <w:rsid w:val="00B97154"/>
    <w:rsid w:val="00BA0ABE"/>
    <w:rsid w:val="00BA2E00"/>
    <w:rsid w:val="00BA2EFE"/>
    <w:rsid w:val="00BA350E"/>
    <w:rsid w:val="00BA41D0"/>
    <w:rsid w:val="00BA4BFA"/>
    <w:rsid w:val="00BA727B"/>
    <w:rsid w:val="00BB10DA"/>
    <w:rsid w:val="00BB1DCE"/>
    <w:rsid w:val="00BB2944"/>
    <w:rsid w:val="00BB2FE6"/>
    <w:rsid w:val="00BB34B5"/>
    <w:rsid w:val="00BB409E"/>
    <w:rsid w:val="00BB4437"/>
    <w:rsid w:val="00BB591C"/>
    <w:rsid w:val="00BB5DA9"/>
    <w:rsid w:val="00BB7105"/>
    <w:rsid w:val="00BB7974"/>
    <w:rsid w:val="00BB7EBE"/>
    <w:rsid w:val="00BC062A"/>
    <w:rsid w:val="00BC2104"/>
    <w:rsid w:val="00BC3258"/>
    <w:rsid w:val="00BC330C"/>
    <w:rsid w:val="00BC56E3"/>
    <w:rsid w:val="00BC72C8"/>
    <w:rsid w:val="00BD0EC6"/>
    <w:rsid w:val="00BD17DE"/>
    <w:rsid w:val="00BD19A7"/>
    <w:rsid w:val="00BD2012"/>
    <w:rsid w:val="00BD20DA"/>
    <w:rsid w:val="00BD23AA"/>
    <w:rsid w:val="00BD2B2E"/>
    <w:rsid w:val="00BD436F"/>
    <w:rsid w:val="00BD6E7B"/>
    <w:rsid w:val="00BD74A6"/>
    <w:rsid w:val="00BD7F22"/>
    <w:rsid w:val="00BE0052"/>
    <w:rsid w:val="00BE00D2"/>
    <w:rsid w:val="00BE03E1"/>
    <w:rsid w:val="00BE043A"/>
    <w:rsid w:val="00BE0E23"/>
    <w:rsid w:val="00BE4D0B"/>
    <w:rsid w:val="00BE4FB9"/>
    <w:rsid w:val="00BE648A"/>
    <w:rsid w:val="00BE6922"/>
    <w:rsid w:val="00BF3A7E"/>
    <w:rsid w:val="00BF44F2"/>
    <w:rsid w:val="00BF5FF0"/>
    <w:rsid w:val="00BF7372"/>
    <w:rsid w:val="00BF7BB4"/>
    <w:rsid w:val="00C02326"/>
    <w:rsid w:val="00C02628"/>
    <w:rsid w:val="00C02732"/>
    <w:rsid w:val="00C0289B"/>
    <w:rsid w:val="00C03480"/>
    <w:rsid w:val="00C03880"/>
    <w:rsid w:val="00C048B7"/>
    <w:rsid w:val="00C04C47"/>
    <w:rsid w:val="00C060ED"/>
    <w:rsid w:val="00C11FEC"/>
    <w:rsid w:val="00C12412"/>
    <w:rsid w:val="00C12757"/>
    <w:rsid w:val="00C12F1A"/>
    <w:rsid w:val="00C139DE"/>
    <w:rsid w:val="00C153FC"/>
    <w:rsid w:val="00C174B0"/>
    <w:rsid w:val="00C21088"/>
    <w:rsid w:val="00C21DCA"/>
    <w:rsid w:val="00C21F59"/>
    <w:rsid w:val="00C24367"/>
    <w:rsid w:val="00C24787"/>
    <w:rsid w:val="00C264DC"/>
    <w:rsid w:val="00C33ACC"/>
    <w:rsid w:val="00C33C16"/>
    <w:rsid w:val="00C3518F"/>
    <w:rsid w:val="00C3596F"/>
    <w:rsid w:val="00C403FC"/>
    <w:rsid w:val="00C42094"/>
    <w:rsid w:val="00C5332E"/>
    <w:rsid w:val="00C534D1"/>
    <w:rsid w:val="00C56D20"/>
    <w:rsid w:val="00C577A3"/>
    <w:rsid w:val="00C60116"/>
    <w:rsid w:val="00C60551"/>
    <w:rsid w:val="00C60832"/>
    <w:rsid w:val="00C624CA"/>
    <w:rsid w:val="00C62AA9"/>
    <w:rsid w:val="00C63355"/>
    <w:rsid w:val="00C6458C"/>
    <w:rsid w:val="00C64CBB"/>
    <w:rsid w:val="00C659AA"/>
    <w:rsid w:val="00C65EFF"/>
    <w:rsid w:val="00C66425"/>
    <w:rsid w:val="00C6644F"/>
    <w:rsid w:val="00C67002"/>
    <w:rsid w:val="00C67CEA"/>
    <w:rsid w:val="00C70637"/>
    <w:rsid w:val="00C733D2"/>
    <w:rsid w:val="00C75774"/>
    <w:rsid w:val="00C75E77"/>
    <w:rsid w:val="00C75F2F"/>
    <w:rsid w:val="00C7657F"/>
    <w:rsid w:val="00C774BA"/>
    <w:rsid w:val="00C80569"/>
    <w:rsid w:val="00C84790"/>
    <w:rsid w:val="00C85998"/>
    <w:rsid w:val="00C869EB"/>
    <w:rsid w:val="00C8754D"/>
    <w:rsid w:val="00C9005E"/>
    <w:rsid w:val="00C9013C"/>
    <w:rsid w:val="00C90D84"/>
    <w:rsid w:val="00C91E11"/>
    <w:rsid w:val="00C96BAB"/>
    <w:rsid w:val="00C978B4"/>
    <w:rsid w:val="00CA0128"/>
    <w:rsid w:val="00CA0A50"/>
    <w:rsid w:val="00CA1CF3"/>
    <w:rsid w:val="00CA4024"/>
    <w:rsid w:val="00CA5F6E"/>
    <w:rsid w:val="00CA6FBE"/>
    <w:rsid w:val="00CA77A2"/>
    <w:rsid w:val="00CB2B56"/>
    <w:rsid w:val="00CB2C36"/>
    <w:rsid w:val="00CB2CCA"/>
    <w:rsid w:val="00CB3A2D"/>
    <w:rsid w:val="00CB4A8F"/>
    <w:rsid w:val="00CB5E66"/>
    <w:rsid w:val="00CB6083"/>
    <w:rsid w:val="00CB6FA2"/>
    <w:rsid w:val="00CB7BE9"/>
    <w:rsid w:val="00CC00C5"/>
    <w:rsid w:val="00CC1380"/>
    <w:rsid w:val="00CC1ACD"/>
    <w:rsid w:val="00CC1D90"/>
    <w:rsid w:val="00CC2677"/>
    <w:rsid w:val="00CC3FFB"/>
    <w:rsid w:val="00CC4D2D"/>
    <w:rsid w:val="00CC4D39"/>
    <w:rsid w:val="00CC52F2"/>
    <w:rsid w:val="00CC5919"/>
    <w:rsid w:val="00CC77C4"/>
    <w:rsid w:val="00CC7FC0"/>
    <w:rsid w:val="00CD025A"/>
    <w:rsid w:val="00CD1FF0"/>
    <w:rsid w:val="00CD5A56"/>
    <w:rsid w:val="00CD6CED"/>
    <w:rsid w:val="00CE341A"/>
    <w:rsid w:val="00CE368E"/>
    <w:rsid w:val="00CE5C00"/>
    <w:rsid w:val="00CF18E7"/>
    <w:rsid w:val="00CF2BF7"/>
    <w:rsid w:val="00D00E31"/>
    <w:rsid w:val="00D0596D"/>
    <w:rsid w:val="00D06AE0"/>
    <w:rsid w:val="00D06BB9"/>
    <w:rsid w:val="00D06BF4"/>
    <w:rsid w:val="00D11279"/>
    <w:rsid w:val="00D117E3"/>
    <w:rsid w:val="00D117F0"/>
    <w:rsid w:val="00D129CF"/>
    <w:rsid w:val="00D13022"/>
    <w:rsid w:val="00D16B56"/>
    <w:rsid w:val="00D21166"/>
    <w:rsid w:val="00D2204C"/>
    <w:rsid w:val="00D2344D"/>
    <w:rsid w:val="00D26567"/>
    <w:rsid w:val="00D265DA"/>
    <w:rsid w:val="00D27030"/>
    <w:rsid w:val="00D27085"/>
    <w:rsid w:val="00D27180"/>
    <w:rsid w:val="00D3061E"/>
    <w:rsid w:val="00D30B17"/>
    <w:rsid w:val="00D3149B"/>
    <w:rsid w:val="00D41760"/>
    <w:rsid w:val="00D427F3"/>
    <w:rsid w:val="00D428E2"/>
    <w:rsid w:val="00D43470"/>
    <w:rsid w:val="00D43DB7"/>
    <w:rsid w:val="00D44999"/>
    <w:rsid w:val="00D44D51"/>
    <w:rsid w:val="00D45B8A"/>
    <w:rsid w:val="00D45FA5"/>
    <w:rsid w:val="00D46AD5"/>
    <w:rsid w:val="00D46EF0"/>
    <w:rsid w:val="00D479CB"/>
    <w:rsid w:val="00D47D89"/>
    <w:rsid w:val="00D50155"/>
    <w:rsid w:val="00D51A25"/>
    <w:rsid w:val="00D55196"/>
    <w:rsid w:val="00D6071A"/>
    <w:rsid w:val="00D607B5"/>
    <w:rsid w:val="00D6147B"/>
    <w:rsid w:val="00D61577"/>
    <w:rsid w:val="00D636C8"/>
    <w:rsid w:val="00D63BD7"/>
    <w:rsid w:val="00D643B7"/>
    <w:rsid w:val="00D65F15"/>
    <w:rsid w:val="00D67A86"/>
    <w:rsid w:val="00D702F3"/>
    <w:rsid w:val="00D74453"/>
    <w:rsid w:val="00D7462C"/>
    <w:rsid w:val="00D77B59"/>
    <w:rsid w:val="00D80251"/>
    <w:rsid w:val="00D82498"/>
    <w:rsid w:val="00D828B8"/>
    <w:rsid w:val="00D842FB"/>
    <w:rsid w:val="00D84F8C"/>
    <w:rsid w:val="00D8501D"/>
    <w:rsid w:val="00D86FC6"/>
    <w:rsid w:val="00D90021"/>
    <w:rsid w:val="00D90556"/>
    <w:rsid w:val="00D90A8E"/>
    <w:rsid w:val="00D916C5"/>
    <w:rsid w:val="00D923EA"/>
    <w:rsid w:val="00D92500"/>
    <w:rsid w:val="00D932C9"/>
    <w:rsid w:val="00D94E58"/>
    <w:rsid w:val="00D9588B"/>
    <w:rsid w:val="00D9707F"/>
    <w:rsid w:val="00D972BF"/>
    <w:rsid w:val="00DA04BA"/>
    <w:rsid w:val="00DA0D6B"/>
    <w:rsid w:val="00DA11BC"/>
    <w:rsid w:val="00DA2876"/>
    <w:rsid w:val="00DA4A2F"/>
    <w:rsid w:val="00DA640B"/>
    <w:rsid w:val="00DB04A2"/>
    <w:rsid w:val="00DB0869"/>
    <w:rsid w:val="00DB1226"/>
    <w:rsid w:val="00DB3352"/>
    <w:rsid w:val="00DB4F40"/>
    <w:rsid w:val="00DB5161"/>
    <w:rsid w:val="00DB542B"/>
    <w:rsid w:val="00DB5DDF"/>
    <w:rsid w:val="00DB6137"/>
    <w:rsid w:val="00DB6FC7"/>
    <w:rsid w:val="00DB7645"/>
    <w:rsid w:val="00DC4362"/>
    <w:rsid w:val="00DC4F63"/>
    <w:rsid w:val="00DC61B9"/>
    <w:rsid w:val="00DC6E14"/>
    <w:rsid w:val="00DC7C3F"/>
    <w:rsid w:val="00DC7F17"/>
    <w:rsid w:val="00DD088D"/>
    <w:rsid w:val="00DD0A10"/>
    <w:rsid w:val="00DD0B62"/>
    <w:rsid w:val="00DD13CD"/>
    <w:rsid w:val="00DD58DF"/>
    <w:rsid w:val="00DD594E"/>
    <w:rsid w:val="00DD6784"/>
    <w:rsid w:val="00DD7481"/>
    <w:rsid w:val="00DE06EF"/>
    <w:rsid w:val="00DE1E17"/>
    <w:rsid w:val="00DE20FE"/>
    <w:rsid w:val="00DE2EBB"/>
    <w:rsid w:val="00DE3C50"/>
    <w:rsid w:val="00DE3E52"/>
    <w:rsid w:val="00DE3E6C"/>
    <w:rsid w:val="00DE4448"/>
    <w:rsid w:val="00DE45A1"/>
    <w:rsid w:val="00DE4D4E"/>
    <w:rsid w:val="00DE6532"/>
    <w:rsid w:val="00DE7573"/>
    <w:rsid w:val="00DF0B37"/>
    <w:rsid w:val="00DF3279"/>
    <w:rsid w:val="00DF34F8"/>
    <w:rsid w:val="00DF4780"/>
    <w:rsid w:val="00DF4CC9"/>
    <w:rsid w:val="00DF5D65"/>
    <w:rsid w:val="00E008C0"/>
    <w:rsid w:val="00E02612"/>
    <w:rsid w:val="00E02A61"/>
    <w:rsid w:val="00E03180"/>
    <w:rsid w:val="00E0321B"/>
    <w:rsid w:val="00E03C1D"/>
    <w:rsid w:val="00E043A7"/>
    <w:rsid w:val="00E05DD1"/>
    <w:rsid w:val="00E0633A"/>
    <w:rsid w:val="00E07B19"/>
    <w:rsid w:val="00E10169"/>
    <w:rsid w:val="00E12443"/>
    <w:rsid w:val="00E12CE7"/>
    <w:rsid w:val="00E14529"/>
    <w:rsid w:val="00E145E9"/>
    <w:rsid w:val="00E14629"/>
    <w:rsid w:val="00E14CFF"/>
    <w:rsid w:val="00E16565"/>
    <w:rsid w:val="00E174BF"/>
    <w:rsid w:val="00E17693"/>
    <w:rsid w:val="00E21CDD"/>
    <w:rsid w:val="00E22AB6"/>
    <w:rsid w:val="00E2417E"/>
    <w:rsid w:val="00E25543"/>
    <w:rsid w:val="00E26A0C"/>
    <w:rsid w:val="00E26E8A"/>
    <w:rsid w:val="00E27B06"/>
    <w:rsid w:val="00E306DE"/>
    <w:rsid w:val="00E30D9C"/>
    <w:rsid w:val="00E31199"/>
    <w:rsid w:val="00E34C82"/>
    <w:rsid w:val="00E358DF"/>
    <w:rsid w:val="00E364F8"/>
    <w:rsid w:val="00E37A57"/>
    <w:rsid w:val="00E40A75"/>
    <w:rsid w:val="00E410FF"/>
    <w:rsid w:val="00E4393E"/>
    <w:rsid w:val="00E467AE"/>
    <w:rsid w:val="00E46FF2"/>
    <w:rsid w:val="00E5143D"/>
    <w:rsid w:val="00E525C9"/>
    <w:rsid w:val="00E54274"/>
    <w:rsid w:val="00E54D2C"/>
    <w:rsid w:val="00E56F63"/>
    <w:rsid w:val="00E57C0A"/>
    <w:rsid w:val="00E60FC4"/>
    <w:rsid w:val="00E63577"/>
    <w:rsid w:val="00E65A82"/>
    <w:rsid w:val="00E713BE"/>
    <w:rsid w:val="00E73675"/>
    <w:rsid w:val="00E77149"/>
    <w:rsid w:val="00E77CB5"/>
    <w:rsid w:val="00E801A7"/>
    <w:rsid w:val="00E8038F"/>
    <w:rsid w:val="00E81544"/>
    <w:rsid w:val="00E81922"/>
    <w:rsid w:val="00E81ABA"/>
    <w:rsid w:val="00E8389D"/>
    <w:rsid w:val="00E83E34"/>
    <w:rsid w:val="00E84669"/>
    <w:rsid w:val="00E86CA6"/>
    <w:rsid w:val="00E9098F"/>
    <w:rsid w:val="00E90D32"/>
    <w:rsid w:val="00E924F7"/>
    <w:rsid w:val="00E959F9"/>
    <w:rsid w:val="00E95A64"/>
    <w:rsid w:val="00EA12F3"/>
    <w:rsid w:val="00EA148E"/>
    <w:rsid w:val="00EA2BFE"/>
    <w:rsid w:val="00EA3A43"/>
    <w:rsid w:val="00EA4490"/>
    <w:rsid w:val="00EA4C5D"/>
    <w:rsid w:val="00EA5751"/>
    <w:rsid w:val="00EA686D"/>
    <w:rsid w:val="00EA7989"/>
    <w:rsid w:val="00EB0797"/>
    <w:rsid w:val="00EB10A5"/>
    <w:rsid w:val="00EB1E79"/>
    <w:rsid w:val="00EB2194"/>
    <w:rsid w:val="00EB4BE7"/>
    <w:rsid w:val="00EB744A"/>
    <w:rsid w:val="00EC0DC3"/>
    <w:rsid w:val="00EC39D6"/>
    <w:rsid w:val="00EC3FC0"/>
    <w:rsid w:val="00EC5BF5"/>
    <w:rsid w:val="00EC66B6"/>
    <w:rsid w:val="00EC69FA"/>
    <w:rsid w:val="00ED0385"/>
    <w:rsid w:val="00ED0D9C"/>
    <w:rsid w:val="00ED1848"/>
    <w:rsid w:val="00ED3702"/>
    <w:rsid w:val="00ED3AB9"/>
    <w:rsid w:val="00ED4F81"/>
    <w:rsid w:val="00ED576E"/>
    <w:rsid w:val="00ED6D7D"/>
    <w:rsid w:val="00EE207F"/>
    <w:rsid w:val="00EE2BA5"/>
    <w:rsid w:val="00EE518A"/>
    <w:rsid w:val="00EE5616"/>
    <w:rsid w:val="00EE6F04"/>
    <w:rsid w:val="00EE710D"/>
    <w:rsid w:val="00EE71CA"/>
    <w:rsid w:val="00EE78B8"/>
    <w:rsid w:val="00EF0201"/>
    <w:rsid w:val="00EF02CB"/>
    <w:rsid w:val="00EF0861"/>
    <w:rsid w:val="00EF0D30"/>
    <w:rsid w:val="00EF1991"/>
    <w:rsid w:val="00EF2726"/>
    <w:rsid w:val="00EF3B2A"/>
    <w:rsid w:val="00EF74C1"/>
    <w:rsid w:val="00F00556"/>
    <w:rsid w:val="00F02E75"/>
    <w:rsid w:val="00F0315B"/>
    <w:rsid w:val="00F04A9B"/>
    <w:rsid w:val="00F073D6"/>
    <w:rsid w:val="00F07993"/>
    <w:rsid w:val="00F10980"/>
    <w:rsid w:val="00F11D27"/>
    <w:rsid w:val="00F12902"/>
    <w:rsid w:val="00F139F7"/>
    <w:rsid w:val="00F14011"/>
    <w:rsid w:val="00F14F96"/>
    <w:rsid w:val="00F15BCB"/>
    <w:rsid w:val="00F16C24"/>
    <w:rsid w:val="00F16C32"/>
    <w:rsid w:val="00F17B45"/>
    <w:rsid w:val="00F22C66"/>
    <w:rsid w:val="00F2379D"/>
    <w:rsid w:val="00F24321"/>
    <w:rsid w:val="00F25FBB"/>
    <w:rsid w:val="00F26AC8"/>
    <w:rsid w:val="00F2710A"/>
    <w:rsid w:val="00F27D85"/>
    <w:rsid w:val="00F307C8"/>
    <w:rsid w:val="00F3232E"/>
    <w:rsid w:val="00F32E1C"/>
    <w:rsid w:val="00F349AD"/>
    <w:rsid w:val="00F37072"/>
    <w:rsid w:val="00F37673"/>
    <w:rsid w:val="00F4003F"/>
    <w:rsid w:val="00F4184F"/>
    <w:rsid w:val="00F41F59"/>
    <w:rsid w:val="00F42DD7"/>
    <w:rsid w:val="00F4313D"/>
    <w:rsid w:val="00F43456"/>
    <w:rsid w:val="00F43AA8"/>
    <w:rsid w:val="00F43D20"/>
    <w:rsid w:val="00F43E59"/>
    <w:rsid w:val="00F459B6"/>
    <w:rsid w:val="00F4691C"/>
    <w:rsid w:val="00F474B1"/>
    <w:rsid w:val="00F47544"/>
    <w:rsid w:val="00F47EB1"/>
    <w:rsid w:val="00F5426E"/>
    <w:rsid w:val="00F54389"/>
    <w:rsid w:val="00F55B03"/>
    <w:rsid w:val="00F55FD7"/>
    <w:rsid w:val="00F56860"/>
    <w:rsid w:val="00F57630"/>
    <w:rsid w:val="00F612CC"/>
    <w:rsid w:val="00F617D5"/>
    <w:rsid w:val="00F6213D"/>
    <w:rsid w:val="00F62C20"/>
    <w:rsid w:val="00F63442"/>
    <w:rsid w:val="00F64423"/>
    <w:rsid w:val="00F64599"/>
    <w:rsid w:val="00F655B1"/>
    <w:rsid w:val="00F65760"/>
    <w:rsid w:val="00F65940"/>
    <w:rsid w:val="00F6623A"/>
    <w:rsid w:val="00F66CE6"/>
    <w:rsid w:val="00F70040"/>
    <w:rsid w:val="00F70121"/>
    <w:rsid w:val="00F70407"/>
    <w:rsid w:val="00F70B2B"/>
    <w:rsid w:val="00F71292"/>
    <w:rsid w:val="00F7144D"/>
    <w:rsid w:val="00F7184C"/>
    <w:rsid w:val="00F728DA"/>
    <w:rsid w:val="00F72C60"/>
    <w:rsid w:val="00F72CA9"/>
    <w:rsid w:val="00F744F9"/>
    <w:rsid w:val="00F8198A"/>
    <w:rsid w:val="00F81C59"/>
    <w:rsid w:val="00F81F6A"/>
    <w:rsid w:val="00F830F1"/>
    <w:rsid w:val="00F83724"/>
    <w:rsid w:val="00F84186"/>
    <w:rsid w:val="00F84EBD"/>
    <w:rsid w:val="00F85F6D"/>
    <w:rsid w:val="00F86BC2"/>
    <w:rsid w:val="00F8744C"/>
    <w:rsid w:val="00F87674"/>
    <w:rsid w:val="00F90A05"/>
    <w:rsid w:val="00F92C0E"/>
    <w:rsid w:val="00F92CF6"/>
    <w:rsid w:val="00F92E27"/>
    <w:rsid w:val="00F944AA"/>
    <w:rsid w:val="00F9723E"/>
    <w:rsid w:val="00FA0F8A"/>
    <w:rsid w:val="00FA26D2"/>
    <w:rsid w:val="00FA3685"/>
    <w:rsid w:val="00FA4803"/>
    <w:rsid w:val="00FA4FAF"/>
    <w:rsid w:val="00FA64AD"/>
    <w:rsid w:val="00FA711A"/>
    <w:rsid w:val="00FA7168"/>
    <w:rsid w:val="00FA73AE"/>
    <w:rsid w:val="00FB0593"/>
    <w:rsid w:val="00FB1470"/>
    <w:rsid w:val="00FB1942"/>
    <w:rsid w:val="00FB1C5B"/>
    <w:rsid w:val="00FB3150"/>
    <w:rsid w:val="00FB4989"/>
    <w:rsid w:val="00FB53C7"/>
    <w:rsid w:val="00FB5D68"/>
    <w:rsid w:val="00FB7318"/>
    <w:rsid w:val="00FB76A6"/>
    <w:rsid w:val="00FC5590"/>
    <w:rsid w:val="00FC5F37"/>
    <w:rsid w:val="00FC5FF6"/>
    <w:rsid w:val="00FC63CF"/>
    <w:rsid w:val="00FC6A84"/>
    <w:rsid w:val="00FD0E26"/>
    <w:rsid w:val="00FD1EB3"/>
    <w:rsid w:val="00FD4758"/>
    <w:rsid w:val="00FD52DF"/>
    <w:rsid w:val="00FD5681"/>
    <w:rsid w:val="00FD5F89"/>
    <w:rsid w:val="00FD6DCC"/>
    <w:rsid w:val="00FD76FF"/>
    <w:rsid w:val="00FD7C0C"/>
    <w:rsid w:val="00FE00FE"/>
    <w:rsid w:val="00FE033C"/>
    <w:rsid w:val="00FE050F"/>
    <w:rsid w:val="00FE3B2C"/>
    <w:rsid w:val="00FE4578"/>
    <w:rsid w:val="00FE713D"/>
    <w:rsid w:val="00FF007D"/>
    <w:rsid w:val="00FF0578"/>
    <w:rsid w:val="00FF1A76"/>
    <w:rsid w:val="00FF3AF2"/>
    <w:rsid w:val="00FF53A9"/>
    <w:rsid w:val="00FF5986"/>
    <w:rsid w:val="00FF6200"/>
    <w:rsid w:val="00FF6A42"/>
    <w:rsid w:val="00FF6D93"/>
    <w:rsid w:val="00FF6F45"/>
    <w:rsid w:val="00FF76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00496"/>
  <w15:docId w15:val="{CCB13A11-0D94-44E6-908E-04939FA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6AF"/>
    <w:pPr>
      <w:spacing w:after="200" w:line="252" w:lineRule="auto"/>
    </w:pPr>
    <w:rPr>
      <w:sz w:val="22"/>
      <w:szCs w:val="22"/>
      <w:lang w:bidi="en-US"/>
    </w:rPr>
  </w:style>
  <w:style w:type="paragraph" w:styleId="Heading1">
    <w:name w:val="heading 1"/>
    <w:basedOn w:val="Normal"/>
    <w:next w:val="Normal"/>
    <w:link w:val="Heading1Char"/>
    <w:uiPriority w:val="9"/>
    <w:qFormat/>
    <w:rsid w:val="008476AF"/>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8476AF"/>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8476AF"/>
    <w:pPr>
      <w:pBdr>
        <w:top w:val="dotted" w:sz="4" w:space="1" w:color="622423"/>
        <w:bottom w:val="dotted" w:sz="4" w:space="1" w:color="622423"/>
      </w:pBdr>
      <w:spacing w:before="300"/>
      <w:jc w:val="center"/>
      <w:outlineLvl w:val="2"/>
    </w:pPr>
    <w:rPr>
      <w:caps/>
      <w:color w:val="622423"/>
      <w:sz w:val="24"/>
      <w:szCs w:val="24"/>
      <w:lang w:bidi="ar-SA"/>
    </w:rPr>
  </w:style>
  <w:style w:type="paragraph" w:styleId="Heading4">
    <w:name w:val="heading 4"/>
    <w:basedOn w:val="Normal"/>
    <w:next w:val="Normal"/>
    <w:link w:val="Heading4Char"/>
    <w:uiPriority w:val="9"/>
    <w:unhideWhenUsed/>
    <w:qFormat/>
    <w:rsid w:val="008476AF"/>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8476AF"/>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8476AF"/>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unhideWhenUsed/>
    <w:qFormat/>
    <w:rsid w:val="008476AF"/>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unhideWhenUsed/>
    <w:qFormat/>
    <w:rsid w:val="008476AF"/>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8476AF"/>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rsid w:val="00B0245C"/>
    <w:pPr>
      <w:spacing w:after="160" w:line="240" w:lineRule="exact"/>
    </w:pPr>
    <w:rPr>
      <w:rFonts w:ascii="Verdana" w:eastAsia="SimSun" w:hAnsi="Verdana"/>
      <w:sz w:val="20"/>
      <w:szCs w:val="20"/>
      <w:lang w:eastAsia="zh-CN"/>
    </w:rPr>
  </w:style>
  <w:style w:type="paragraph" w:styleId="Header">
    <w:name w:val="header"/>
    <w:basedOn w:val="Normal"/>
    <w:link w:val="HeaderChar"/>
    <w:uiPriority w:val="99"/>
    <w:rsid w:val="00EA148E"/>
    <w:pPr>
      <w:tabs>
        <w:tab w:val="center" w:pos="4320"/>
        <w:tab w:val="right" w:pos="8640"/>
      </w:tabs>
    </w:pPr>
  </w:style>
  <w:style w:type="paragraph" w:styleId="Footer">
    <w:name w:val="footer"/>
    <w:basedOn w:val="Normal"/>
    <w:link w:val="FooterChar"/>
    <w:uiPriority w:val="99"/>
    <w:rsid w:val="00EA148E"/>
    <w:pPr>
      <w:tabs>
        <w:tab w:val="center" w:pos="4320"/>
        <w:tab w:val="right" w:pos="8640"/>
      </w:tabs>
    </w:pPr>
  </w:style>
  <w:style w:type="character" w:styleId="Hyperlink">
    <w:name w:val="Hyperlink"/>
    <w:rsid w:val="00FD0E26"/>
    <w:rPr>
      <w:color w:val="0000FF"/>
      <w:u w:val="single"/>
    </w:rPr>
  </w:style>
  <w:style w:type="paragraph" w:styleId="NormalWeb">
    <w:name w:val="Normal (Web)"/>
    <w:basedOn w:val="Normal"/>
    <w:uiPriority w:val="99"/>
    <w:rsid w:val="00BE648A"/>
    <w:pPr>
      <w:spacing w:before="100" w:beforeAutospacing="1" w:after="100" w:afterAutospacing="1"/>
    </w:pPr>
  </w:style>
  <w:style w:type="paragraph" w:styleId="BodyTextIndent">
    <w:name w:val="Body Text Indent"/>
    <w:basedOn w:val="Normal"/>
    <w:rsid w:val="00DB04A2"/>
    <w:pPr>
      <w:ind w:left="720"/>
    </w:pPr>
    <w:rPr>
      <w:sz w:val="28"/>
      <w:szCs w:val="20"/>
      <w:lang w:val="en-GB"/>
    </w:rPr>
  </w:style>
  <w:style w:type="paragraph" w:styleId="BodyTextIndent2">
    <w:name w:val="Body Text Indent 2"/>
    <w:basedOn w:val="Normal"/>
    <w:rsid w:val="00DB04A2"/>
    <w:pPr>
      <w:ind w:left="720"/>
      <w:jc w:val="both"/>
    </w:pPr>
    <w:rPr>
      <w:spacing w:val="20"/>
      <w:sz w:val="26"/>
      <w:szCs w:val="20"/>
      <w:lang w:val="en-GB"/>
    </w:rPr>
  </w:style>
  <w:style w:type="paragraph" w:styleId="PlainText">
    <w:name w:val="Plain Text"/>
    <w:basedOn w:val="Normal"/>
    <w:rsid w:val="00EC39D6"/>
    <w:rPr>
      <w:rFonts w:ascii="Courier New" w:hAnsi="Courier New" w:cs="Courier New"/>
      <w:sz w:val="20"/>
      <w:szCs w:val="20"/>
    </w:rPr>
  </w:style>
  <w:style w:type="character" w:styleId="PageNumber">
    <w:name w:val="page number"/>
    <w:basedOn w:val="DefaultParagraphFont"/>
    <w:rsid w:val="0083323B"/>
  </w:style>
  <w:style w:type="table" w:styleId="TableGrid">
    <w:name w:val="Table Grid"/>
    <w:basedOn w:val="TableNormal"/>
    <w:uiPriority w:val="59"/>
    <w:rsid w:val="0006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245C"/>
    <w:pPr>
      <w:spacing w:after="120"/>
    </w:pPr>
  </w:style>
  <w:style w:type="paragraph" w:customStyle="1" w:styleId="CharChar1">
    <w:name w:val="Char Char1"/>
    <w:basedOn w:val="Normal"/>
    <w:rsid w:val="00F14011"/>
    <w:pPr>
      <w:spacing w:after="160" w:line="240" w:lineRule="exact"/>
    </w:pPr>
    <w:rPr>
      <w:rFonts w:ascii="Verdana" w:eastAsia="SimSun" w:hAnsi="Verdana"/>
      <w:sz w:val="20"/>
      <w:szCs w:val="20"/>
      <w:lang w:eastAsia="zh-CN"/>
    </w:rPr>
  </w:style>
  <w:style w:type="paragraph" w:customStyle="1" w:styleId="xl19">
    <w:name w:val="xl19"/>
    <w:basedOn w:val="Normal"/>
    <w:rsid w:val="00510A7A"/>
    <w:pPr>
      <w:pBdr>
        <w:top w:val="single" w:sz="4" w:space="0" w:color="auto"/>
        <w:left w:val="single" w:sz="4" w:space="0" w:color="auto"/>
        <w:bottom w:val="single" w:sz="4" w:space="0" w:color="auto"/>
        <w:right w:val="single" w:sz="4" w:space="0" w:color="auto"/>
      </w:pBdr>
      <w:spacing w:before="100" w:beforeAutospacing="1" w:after="100" w:afterAutospacing="1"/>
    </w:pPr>
    <w:rPr>
      <w:lang w:val="de-DE" w:eastAsia="de-DE"/>
    </w:rPr>
  </w:style>
  <w:style w:type="paragraph" w:customStyle="1" w:styleId="xl20">
    <w:name w:val="xl20"/>
    <w:basedOn w:val="Normal"/>
    <w:rsid w:val="00510A7A"/>
    <w:pPr>
      <w:pBdr>
        <w:top w:val="single" w:sz="4" w:space="0" w:color="auto"/>
        <w:left w:val="single" w:sz="4" w:space="0" w:color="auto"/>
        <w:bottom w:val="single" w:sz="4" w:space="0" w:color="auto"/>
        <w:right w:val="single" w:sz="4" w:space="0" w:color="auto"/>
      </w:pBdr>
      <w:spacing w:before="100" w:beforeAutospacing="1" w:after="100" w:afterAutospacing="1"/>
    </w:pPr>
    <w:rPr>
      <w:lang w:val="de-DE" w:eastAsia="de-DE"/>
    </w:rPr>
  </w:style>
  <w:style w:type="paragraph" w:customStyle="1" w:styleId="xl21">
    <w:name w:val="xl21"/>
    <w:basedOn w:val="Normal"/>
    <w:rsid w:val="00510A7A"/>
    <w:pPr>
      <w:spacing w:before="100" w:beforeAutospacing="1" w:after="100" w:afterAutospacing="1"/>
      <w:jc w:val="center"/>
    </w:pPr>
    <w:rPr>
      <w:lang w:val="de-DE" w:eastAsia="de-DE"/>
    </w:rPr>
  </w:style>
  <w:style w:type="paragraph" w:customStyle="1" w:styleId="xl22">
    <w:name w:val="xl22"/>
    <w:basedOn w:val="Normal"/>
    <w:rsid w:val="00510A7A"/>
    <w:pPr>
      <w:pBdr>
        <w:top w:val="single" w:sz="4" w:space="0" w:color="auto"/>
        <w:left w:val="single" w:sz="4" w:space="0" w:color="auto"/>
        <w:bottom w:val="single" w:sz="4" w:space="0" w:color="auto"/>
        <w:right w:val="single" w:sz="4" w:space="0" w:color="auto"/>
      </w:pBdr>
      <w:spacing w:before="100" w:beforeAutospacing="1" w:after="100" w:afterAutospacing="1"/>
    </w:pPr>
    <w:rPr>
      <w:lang w:val="de-DE" w:eastAsia="de-DE"/>
    </w:rPr>
  </w:style>
  <w:style w:type="paragraph" w:customStyle="1" w:styleId="xl23">
    <w:name w:val="xl23"/>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lang w:val="de-DE" w:eastAsia="de-DE"/>
    </w:rPr>
  </w:style>
  <w:style w:type="paragraph" w:customStyle="1" w:styleId="xl24">
    <w:name w:val="xl24"/>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lang w:val="de-DE" w:eastAsia="de-DE"/>
    </w:rPr>
  </w:style>
  <w:style w:type="paragraph" w:customStyle="1" w:styleId="xl25">
    <w:name w:val="xl25"/>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lang w:val="de-DE" w:eastAsia="de-DE"/>
    </w:rPr>
  </w:style>
  <w:style w:type="paragraph" w:customStyle="1" w:styleId="xl26">
    <w:name w:val="xl26"/>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lang w:val="de-DE" w:eastAsia="de-DE"/>
    </w:rPr>
  </w:style>
  <w:style w:type="paragraph" w:customStyle="1" w:styleId="xl27">
    <w:name w:val="xl27"/>
    <w:basedOn w:val="Normal"/>
    <w:rsid w:val="00510A7A"/>
    <w:pPr>
      <w:pBdr>
        <w:top w:val="single" w:sz="4" w:space="0" w:color="auto"/>
        <w:right w:val="single" w:sz="4" w:space="0" w:color="auto"/>
      </w:pBdr>
      <w:shd w:val="clear" w:color="auto" w:fill="C0C0C0"/>
      <w:spacing w:before="100" w:beforeAutospacing="1" w:after="100" w:afterAutospacing="1"/>
      <w:jc w:val="center"/>
    </w:pPr>
    <w:rPr>
      <w:rFonts w:ascii="Arial" w:hAnsi="Arial" w:cs="Arial"/>
      <w:b/>
      <w:bCs/>
      <w:lang w:val="de-DE" w:eastAsia="de-DE"/>
    </w:rPr>
  </w:style>
  <w:style w:type="paragraph" w:customStyle="1" w:styleId="xl28">
    <w:name w:val="xl28"/>
    <w:basedOn w:val="Normal"/>
    <w:rsid w:val="00510A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de-DE" w:eastAsia="de-DE"/>
    </w:rPr>
  </w:style>
  <w:style w:type="paragraph" w:customStyle="1" w:styleId="xl29">
    <w:name w:val="xl29"/>
    <w:basedOn w:val="Normal"/>
    <w:rsid w:val="00510A7A"/>
    <w:pPr>
      <w:pBdr>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de-DE" w:eastAsia="de-DE"/>
    </w:rPr>
  </w:style>
  <w:style w:type="paragraph" w:customStyle="1" w:styleId="xl30">
    <w:name w:val="xl30"/>
    <w:basedOn w:val="Normal"/>
    <w:rsid w:val="00510A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lang w:val="de-DE" w:eastAsia="de-DE"/>
    </w:rPr>
  </w:style>
  <w:style w:type="paragraph" w:customStyle="1" w:styleId="xl31">
    <w:name w:val="xl31"/>
    <w:basedOn w:val="Normal"/>
    <w:rsid w:val="00510A7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lang w:val="de-DE" w:eastAsia="de-DE"/>
    </w:rPr>
  </w:style>
  <w:style w:type="paragraph" w:customStyle="1" w:styleId="xl32">
    <w:name w:val="xl32"/>
    <w:basedOn w:val="Normal"/>
    <w:rsid w:val="00510A7A"/>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de-DE" w:eastAsia="de-DE"/>
    </w:rPr>
  </w:style>
  <w:style w:type="paragraph" w:customStyle="1" w:styleId="xl33">
    <w:name w:val="xl33"/>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both"/>
    </w:pPr>
    <w:rPr>
      <w:rFonts w:ascii="Arial" w:hAnsi="Arial" w:cs="Arial"/>
      <w:b/>
      <w:bCs/>
      <w:lang w:val="de-DE" w:eastAsia="de-DE"/>
    </w:rPr>
  </w:style>
  <w:style w:type="paragraph" w:customStyle="1" w:styleId="xl34">
    <w:name w:val="xl34"/>
    <w:basedOn w:val="Normal"/>
    <w:rsid w:val="00510A7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both"/>
    </w:pPr>
    <w:rPr>
      <w:lang w:val="de-DE" w:eastAsia="de-DE"/>
    </w:rPr>
  </w:style>
  <w:style w:type="paragraph" w:customStyle="1" w:styleId="xl35">
    <w:name w:val="xl35"/>
    <w:basedOn w:val="Normal"/>
    <w:rsid w:val="00510A7A"/>
    <w:pPr>
      <w:pBdr>
        <w:top w:val="single" w:sz="4" w:space="0" w:color="auto"/>
        <w:left w:val="single" w:sz="4" w:space="0" w:color="auto"/>
      </w:pBdr>
      <w:spacing w:before="100" w:beforeAutospacing="1" w:after="100" w:afterAutospacing="1"/>
    </w:pPr>
    <w:rPr>
      <w:lang w:val="de-DE" w:eastAsia="de-DE"/>
    </w:rPr>
  </w:style>
  <w:style w:type="paragraph" w:customStyle="1" w:styleId="xl36">
    <w:name w:val="xl36"/>
    <w:basedOn w:val="Normal"/>
    <w:rsid w:val="00510A7A"/>
    <w:pPr>
      <w:pBdr>
        <w:top w:val="single" w:sz="4" w:space="0" w:color="auto"/>
      </w:pBdr>
      <w:spacing w:before="100" w:beforeAutospacing="1" w:after="100" w:afterAutospacing="1"/>
      <w:jc w:val="center"/>
    </w:pPr>
    <w:rPr>
      <w:lang w:val="de-DE" w:eastAsia="de-DE"/>
    </w:rPr>
  </w:style>
  <w:style w:type="paragraph" w:customStyle="1" w:styleId="xl37">
    <w:name w:val="xl37"/>
    <w:basedOn w:val="Normal"/>
    <w:rsid w:val="00510A7A"/>
    <w:pPr>
      <w:pBdr>
        <w:top w:val="single" w:sz="4" w:space="0" w:color="auto"/>
        <w:right w:val="single" w:sz="4" w:space="0" w:color="auto"/>
      </w:pBdr>
      <w:spacing w:before="100" w:beforeAutospacing="1" w:after="100" w:afterAutospacing="1"/>
    </w:pPr>
    <w:rPr>
      <w:lang w:val="de-DE" w:eastAsia="de-DE"/>
    </w:rPr>
  </w:style>
  <w:style w:type="paragraph" w:customStyle="1" w:styleId="xl38">
    <w:name w:val="xl38"/>
    <w:basedOn w:val="Normal"/>
    <w:rsid w:val="00510A7A"/>
    <w:pPr>
      <w:pBdr>
        <w:left w:val="single" w:sz="4" w:space="0" w:color="auto"/>
      </w:pBdr>
      <w:spacing w:before="100" w:beforeAutospacing="1" w:after="100" w:afterAutospacing="1"/>
    </w:pPr>
    <w:rPr>
      <w:lang w:val="de-DE" w:eastAsia="de-DE"/>
    </w:rPr>
  </w:style>
  <w:style w:type="paragraph" w:customStyle="1" w:styleId="xl39">
    <w:name w:val="xl39"/>
    <w:basedOn w:val="Normal"/>
    <w:rsid w:val="00510A7A"/>
    <w:pPr>
      <w:pBdr>
        <w:right w:val="single" w:sz="4" w:space="0" w:color="auto"/>
      </w:pBdr>
      <w:spacing w:before="100" w:beforeAutospacing="1" w:after="100" w:afterAutospacing="1"/>
    </w:pPr>
    <w:rPr>
      <w:lang w:val="de-DE" w:eastAsia="de-DE"/>
    </w:rPr>
  </w:style>
  <w:style w:type="paragraph" w:customStyle="1" w:styleId="xl40">
    <w:name w:val="xl40"/>
    <w:basedOn w:val="Normal"/>
    <w:rsid w:val="00510A7A"/>
    <w:pPr>
      <w:pBdr>
        <w:left w:val="single" w:sz="4" w:space="0" w:color="auto"/>
        <w:bottom w:val="single" w:sz="4" w:space="0" w:color="auto"/>
      </w:pBdr>
      <w:spacing w:before="100" w:beforeAutospacing="1" w:after="100" w:afterAutospacing="1"/>
    </w:pPr>
    <w:rPr>
      <w:lang w:val="de-DE" w:eastAsia="de-DE"/>
    </w:rPr>
  </w:style>
  <w:style w:type="paragraph" w:customStyle="1" w:styleId="xl41">
    <w:name w:val="xl41"/>
    <w:basedOn w:val="Normal"/>
    <w:rsid w:val="00510A7A"/>
    <w:pPr>
      <w:pBdr>
        <w:bottom w:val="single" w:sz="4" w:space="0" w:color="auto"/>
      </w:pBdr>
      <w:spacing w:before="100" w:beforeAutospacing="1" w:after="100" w:afterAutospacing="1"/>
    </w:pPr>
    <w:rPr>
      <w:lang w:val="de-DE" w:eastAsia="de-DE"/>
    </w:rPr>
  </w:style>
  <w:style w:type="paragraph" w:customStyle="1" w:styleId="xl42">
    <w:name w:val="xl42"/>
    <w:basedOn w:val="Normal"/>
    <w:rsid w:val="00510A7A"/>
    <w:pPr>
      <w:pBdr>
        <w:bottom w:val="single" w:sz="4" w:space="0" w:color="auto"/>
      </w:pBdr>
      <w:spacing w:before="100" w:beforeAutospacing="1" w:after="100" w:afterAutospacing="1"/>
      <w:jc w:val="center"/>
    </w:pPr>
    <w:rPr>
      <w:lang w:val="de-DE" w:eastAsia="de-DE"/>
    </w:rPr>
  </w:style>
  <w:style w:type="paragraph" w:customStyle="1" w:styleId="xl43">
    <w:name w:val="xl43"/>
    <w:basedOn w:val="Normal"/>
    <w:rsid w:val="00510A7A"/>
    <w:pPr>
      <w:pBdr>
        <w:bottom w:val="single" w:sz="4" w:space="0" w:color="auto"/>
        <w:right w:val="single" w:sz="4" w:space="0" w:color="auto"/>
      </w:pBdr>
      <w:spacing w:before="100" w:beforeAutospacing="1" w:after="100" w:afterAutospacing="1"/>
    </w:pPr>
    <w:rPr>
      <w:lang w:val="de-DE" w:eastAsia="de-DE"/>
    </w:rPr>
  </w:style>
  <w:style w:type="paragraph" w:customStyle="1" w:styleId="xl44">
    <w:name w:val="xl44"/>
    <w:basedOn w:val="Normal"/>
    <w:rsid w:val="00510A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de-DE" w:eastAsia="de-DE"/>
    </w:rPr>
  </w:style>
  <w:style w:type="paragraph" w:customStyle="1" w:styleId="xl45">
    <w:name w:val="xl45"/>
    <w:basedOn w:val="Normal"/>
    <w:rsid w:val="00510A7A"/>
    <w:pPr>
      <w:pBdr>
        <w:top w:val="single" w:sz="4" w:space="0" w:color="auto"/>
        <w:left w:val="single" w:sz="4" w:space="0" w:color="auto"/>
        <w:right w:val="single" w:sz="4" w:space="0" w:color="auto"/>
      </w:pBdr>
      <w:spacing w:before="100" w:beforeAutospacing="1" w:after="100" w:afterAutospacing="1"/>
    </w:pPr>
    <w:rPr>
      <w:lang w:val="de-DE" w:eastAsia="de-DE"/>
    </w:rPr>
  </w:style>
  <w:style w:type="paragraph" w:customStyle="1" w:styleId="xl46">
    <w:name w:val="xl46"/>
    <w:basedOn w:val="Normal"/>
    <w:rsid w:val="00510A7A"/>
    <w:pPr>
      <w:pBdr>
        <w:top w:val="single" w:sz="4" w:space="0" w:color="auto"/>
        <w:left w:val="single" w:sz="4" w:space="0" w:color="auto"/>
        <w:right w:val="single" w:sz="4" w:space="0" w:color="auto"/>
      </w:pBdr>
      <w:spacing w:before="100" w:beforeAutospacing="1" w:after="100" w:afterAutospacing="1"/>
      <w:jc w:val="both"/>
    </w:pPr>
    <w:rPr>
      <w:lang w:val="de-DE" w:eastAsia="de-DE"/>
    </w:rPr>
  </w:style>
  <w:style w:type="paragraph" w:customStyle="1" w:styleId="xl47">
    <w:name w:val="xl47"/>
    <w:basedOn w:val="Normal"/>
    <w:rsid w:val="00510A7A"/>
    <w:pPr>
      <w:pBdr>
        <w:top w:val="single" w:sz="4" w:space="0" w:color="auto"/>
        <w:left w:val="single" w:sz="4" w:space="0" w:color="auto"/>
        <w:right w:val="single" w:sz="4" w:space="0" w:color="auto"/>
      </w:pBdr>
      <w:spacing w:before="100" w:beforeAutospacing="1" w:after="100" w:afterAutospacing="1"/>
    </w:pPr>
    <w:rPr>
      <w:lang w:val="de-DE" w:eastAsia="de-DE"/>
    </w:rPr>
  </w:style>
  <w:style w:type="paragraph" w:customStyle="1" w:styleId="xl48">
    <w:name w:val="xl48"/>
    <w:basedOn w:val="Normal"/>
    <w:rsid w:val="00510A7A"/>
    <w:pPr>
      <w:pBdr>
        <w:top w:val="single" w:sz="4" w:space="0" w:color="auto"/>
      </w:pBdr>
      <w:spacing w:before="100" w:beforeAutospacing="1" w:after="100" w:afterAutospacing="1"/>
    </w:pPr>
    <w:rPr>
      <w:lang w:val="de-DE" w:eastAsia="de-DE"/>
    </w:rPr>
  </w:style>
  <w:style w:type="paragraph" w:styleId="BodyText3">
    <w:name w:val="Body Text 3"/>
    <w:basedOn w:val="Normal"/>
    <w:rsid w:val="00B70C6A"/>
    <w:pPr>
      <w:spacing w:after="120"/>
    </w:pPr>
    <w:rPr>
      <w:sz w:val="16"/>
      <w:szCs w:val="16"/>
    </w:rPr>
  </w:style>
  <w:style w:type="paragraph" w:customStyle="1" w:styleId="MWZ-Adresse">
    <w:name w:val="MWZ-Adresse"/>
    <w:basedOn w:val="Normal"/>
    <w:rsid w:val="00B70C6A"/>
    <w:pPr>
      <w:tabs>
        <w:tab w:val="left" w:pos="340"/>
      </w:tabs>
      <w:spacing w:line="200" w:lineRule="exact"/>
    </w:pPr>
    <w:rPr>
      <w:rFonts w:ascii="Frutiger 45 Light" w:hAnsi="Frutiger 45 Light"/>
      <w:sz w:val="14"/>
      <w:szCs w:val="20"/>
      <w:lang w:val="en-GB"/>
    </w:rPr>
  </w:style>
  <w:style w:type="paragraph" w:customStyle="1" w:styleId="MW-Anschrift">
    <w:name w:val="MW-Anschrift"/>
    <w:basedOn w:val="Normal"/>
    <w:rsid w:val="00B70C6A"/>
    <w:rPr>
      <w:rFonts w:ascii="Frutiger 45 Light" w:hAnsi="Frutiger 45 Light"/>
      <w:szCs w:val="20"/>
      <w:lang w:val="de-DE"/>
    </w:rPr>
  </w:style>
  <w:style w:type="paragraph" w:styleId="BodyText2">
    <w:name w:val="Body Text 2"/>
    <w:basedOn w:val="Normal"/>
    <w:rsid w:val="00B61662"/>
    <w:pPr>
      <w:spacing w:after="120" w:line="480" w:lineRule="auto"/>
    </w:pPr>
  </w:style>
  <w:style w:type="paragraph" w:customStyle="1" w:styleId="MWZ-Schriftdeutsch">
    <w:name w:val="MWZ-Schrift deutsch"/>
    <w:rsid w:val="00B61662"/>
    <w:pPr>
      <w:spacing w:after="200" w:line="252" w:lineRule="auto"/>
    </w:pPr>
    <w:rPr>
      <w:rFonts w:ascii="Frutiger 45 Light" w:hAnsi="Frutiger 45 Light"/>
      <w:sz w:val="22"/>
      <w:szCs w:val="22"/>
      <w:lang w:val="de-DE"/>
    </w:rPr>
  </w:style>
  <w:style w:type="paragraph" w:styleId="BodyTextIndent3">
    <w:name w:val="Body Text Indent 3"/>
    <w:basedOn w:val="Normal"/>
    <w:rsid w:val="00E8389D"/>
    <w:pPr>
      <w:spacing w:after="120"/>
      <w:ind w:left="360"/>
    </w:pPr>
    <w:rPr>
      <w:sz w:val="16"/>
      <w:szCs w:val="16"/>
    </w:rPr>
  </w:style>
  <w:style w:type="paragraph" w:customStyle="1" w:styleId="MWZ-Betreff">
    <w:name w:val="MWZ-Betreff"/>
    <w:basedOn w:val="Normal"/>
    <w:rsid w:val="00E8389D"/>
    <w:rPr>
      <w:rFonts w:ascii="Frutiger 45 Light" w:hAnsi="Frutiger 45 Light"/>
      <w:szCs w:val="20"/>
      <w:lang w:val="en-GB" w:eastAsia="zh-CN"/>
    </w:rPr>
  </w:style>
  <w:style w:type="paragraph" w:styleId="BlockText">
    <w:name w:val="Block Text"/>
    <w:basedOn w:val="Normal"/>
    <w:autoRedefine/>
    <w:rsid w:val="00E34C82"/>
    <w:pPr>
      <w:keepNext/>
      <w:spacing w:before="240" w:after="120"/>
      <w:ind w:left="1413"/>
      <w:jc w:val="both"/>
    </w:pPr>
    <w:rPr>
      <w:rFonts w:ascii="Frutiger 45 Light" w:hAnsi="Frutiger 45 Light"/>
      <w:szCs w:val="20"/>
      <w:lang w:val="en-GB" w:eastAsia="zh-CN"/>
    </w:rPr>
  </w:style>
  <w:style w:type="paragraph" w:customStyle="1" w:styleId="BulletList1">
    <w:name w:val="Bullet List1"/>
    <w:basedOn w:val="Normal"/>
    <w:autoRedefine/>
    <w:rsid w:val="00E34C82"/>
    <w:pPr>
      <w:keepNext/>
      <w:tabs>
        <w:tab w:val="num" w:pos="1858"/>
      </w:tabs>
      <w:spacing w:after="120"/>
      <w:ind w:left="1858" w:hanging="724"/>
      <w:jc w:val="both"/>
    </w:pPr>
    <w:rPr>
      <w:rFonts w:ascii="Frutiger 45 Light" w:hAnsi="Frutiger 45 Light"/>
      <w:szCs w:val="20"/>
      <w:lang w:val="en-GB" w:eastAsia="zh-CN"/>
    </w:rPr>
  </w:style>
  <w:style w:type="paragraph" w:customStyle="1" w:styleId="MW-Text1">
    <w:name w:val="MW-Text1"/>
    <w:basedOn w:val="Normal"/>
    <w:rsid w:val="00E34C82"/>
    <w:pPr>
      <w:spacing w:after="220"/>
      <w:ind w:left="709"/>
    </w:pPr>
    <w:rPr>
      <w:rFonts w:ascii="Frutiger 45 Light" w:hAnsi="Frutiger 45 Light"/>
      <w:szCs w:val="20"/>
      <w:lang w:val="de-DE" w:eastAsia="zh-CN"/>
    </w:rPr>
  </w:style>
  <w:style w:type="character" w:styleId="LineNumber">
    <w:name w:val="line number"/>
    <w:basedOn w:val="DefaultParagraphFont"/>
    <w:rsid w:val="009D3F26"/>
  </w:style>
  <w:style w:type="paragraph" w:customStyle="1" w:styleId="MW-Text">
    <w:name w:val="MW-Text"/>
    <w:basedOn w:val="Normal"/>
    <w:rsid w:val="009D3F26"/>
    <w:pPr>
      <w:spacing w:after="220"/>
    </w:pPr>
    <w:rPr>
      <w:rFonts w:ascii="Frutiger 45 Light" w:hAnsi="Frutiger 45 Light"/>
      <w:szCs w:val="20"/>
      <w:lang w:val="de-DE" w:eastAsia="de-DE"/>
    </w:rPr>
  </w:style>
  <w:style w:type="paragraph" w:customStyle="1" w:styleId="subcl1">
    <w:name w:val="subcl1"/>
    <w:basedOn w:val="Normal"/>
    <w:rsid w:val="009D3F26"/>
    <w:pPr>
      <w:spacing w:before="240"/>
      <w:ind w:left="1440" w:hanging="720"/>
    </w:pPr>
    <w:rPr>
      <w:rFonts w:ascii="Frutiger 45 Light" w:hAnsi="Frutiger 45 Light"/>
      <w:szCs w:val="20"/>
      <w:lang w:val="en-GB" w:eastAsia="de-DE"/>
    </w:rPr>
  </w:style>
  <w:style w:type="paragraph" w:customStyle="1" w:styleId="MW-Adresse">
    <w:name w:val="MW-Adresse"/>
    <w:basedOn w:val="Normal"/>
    <w:rsid w:val="009D3F26"/>
    <w:pPr>
      <w:tabs>
        <w:tab w:val="left" w:pos="340"/>
      </w:tabs>
    </w:pPr>
    <w:rPr>
      <w:rFonts w:ascii="Frutiger 45 Light" w:hAnsi="Frutiger 45 Light"/>
      <w:sz w:val="18"/>
      <w:szCs w:val="20"/>
      <w:lang w:val="en-GB" w:eastAsia="de-DE"/>
    </w:rPr>
  </w:style>
  <w:style w:type="paragraph" w:customStyle="1" w:styleId="MW-Schrift">
    <w:name w:val="MW-Schrift"/>
    <w:basedOn w:val="Normal"/>
    <w:rsid w:val="009D3F26"/>
    <w:rPr>
      <w:rFonts w:ascii="Frutiger 45 Light" w:hAnsi="Frutiger 45 Light"/>
      <w:szCs w:val="20"/>
      <w:lang w:val="de-DE" w:eastAsia="de-DE"/>
    </w:rPr>
  </w:style>
  <w:style w:type="paragraph" w:customStyle="1" w:styleId="clause">
    <w:name w:val="clause"/>
    <w:basedOn w:val="MW-Text"/>
    <w:rsid w:val="009D3F26"/>
    <w:pPr>
      <w:spacing w:before="120" w:after="120"/>
      <w:ind w:left="720" w:hanging="720"/>
    </w:pPr>
  </w:style>
  <w:style w:type="paragraph" w:styleId="TOC1">
    <w:name w:val="toc 1"/>
    <w:basedOn w:val="Normal"/>
    <w:next w:val="Normal"/>
    <w:autoRedefine/>
    <w:semiHidden/>
    <w:rsid w:val="009D3F26"/>
    <w:pPr>
      <w:tabs>
        <w:tab w:val="left" w:pos="720"/>
        <w:tab w:val="center" w:pos="9450"/>
      </w:tabs>
    </w:pPr>
    <w:rPr>
      <w:rFonts w:ascii="Frutiger 45 Light" w:hAnsi="Frutiger 45 Light"/>
      <w:lang w:val="en-GB" w:eastAsia="de-DE"/>
    </w:rPr>
  </w:style>
  <w:style w:type="paragraph" w:styleId="TOC2">
    <w:name w:val="toc 2"/>
    <w:basedOn w:val="Normal"/>
    <w:next w:val="Normal"/>
    <w:autoRedefine/>
    <w:semiHidden/>
    <w:rsid w:val="009D3F26"/>
    <w:pPr>
      <w:ind w:left="200"/>
    </w:pPr>
    <w:rPr>
      <w:rFonts w:ascii="Frutiger 45 Light" w:hAnsi="Frutiger 45 Light"/>
      <w:lang w:val="en-GB" w:eastAsia="de-DE"/>
    </w:rPr>
  </w:style>
  <w:style w:type="paragraph" w:styleId="BalloonText">
    <w:name w:val="Balloon Text"/>
    <w:basedOn w:val="Normal"/>
    <w:semiHidden/>
    <w:rsid w:val="009D3F26"/>
    <w:rPr>
      <w:rFonts w:ascii="Tahoma" w:hAnsi="Tahoma" w:cs="Tahoma"/>
      <w:sz w:val="16"/>
      <w:szCs w:val="16"/>
      <w:lang w:val="en-GB" w:eastAsia="de-DE"/>
    </w:rPr>
  </w:style>
  <w:style w:type="character" w:styleId="CommentReference">
    <w:name w:val="annotation reference"/>
    <w:semiHidden/>
    <w:rsid w:val="009D3F26"/>
    <w:rPr>
      <w:sz w:val="16"/>
      <w:szCs w:val="16"/>
    </w:rPr>
  </w:style>
  <w:style w:type="paragraph" w:styleId="CommentText">
    <w:name w:val="annotation text"/>
    <w:basedOn w:val="Normal"/>
    <w:semiHidden/>
    <w:rsid w:val="009D3F26"/>
    <w:rPr>
      <w:sz w:val="20"/>
      <w:szCs w:val="20"/>
      <w:lang w:val="en-GB" w:eastAsia="de-DE"/>
    </w:rPr>
  </w:style>
  <w:style w:type="paragraph" w:styleId="CommentSubject">
    <w:name w:val="annotation subject"/>
    <w:basedOn w:val="CommentText"/>
    <w:next w:val="CommentText"/>
    <w:semiHidden/>
    <w:rsid w:val="009D3F26"/>
    <w:rPr>
      <w:b/>
      <w:bCs/>
    </w:rPr>
  </w:style>
  <w:style w:type="paragraph" w:customStyle="1" w:styleId="a">
    <w:name w:val="回信地址"/>
    <w:basedOn w:val="Normal"/>
    <w:autoRedefine/>
    <w:rsid w:val="009D3F26"/>
    <w:pPr>
      <w:keepLines/>
      <w:tabs>
        <w:tab w:val="left" w:pos="-18551"/>
        <w:tab w:val="left" w:pos="7560"/>
      </w:tabs>
      <w:spacing w:line="160" w:lineRule="atLeast"/>
      <w:jc w:val="both"/>
    </w:pPr>
    <w:rPr>
      <w:rFonts w:ascii="Arial" w:eastAsia="SimSun" w:hAnsi="Arial"/>
      <w:spacing w:val="-5"/>
      <w:sz w:val="20"/>
      <w:szCs w:val="20"/>
      <w:lang w:eastAsia="zh-CN" w:bidi="he-IL"/>
    </w:rPr>
  </w:style>
  <w:style w:type="paragraph" w:customStyle="1" w:styleId="CharChar2Char">
    <w:name w:val="Char Char2 Char"/>
    <w:basedOn w:val="Normal"/>
    <w:rsid w:val="00A872A6"/>
    <w:pPr>
      <w:spacing w:after="160" w:line="240" w:lineRule="exact"/>
    </w:pPr>
    <w:rPr>
      <w:rFonts w:ascii="Verdana" w:eastAsia="SimSun" w:hAnsi="Verdana"/>
      <w:sz w:val="20"/>
      <w:szCs w:val="20"/>
      <w:lang w:eastAsia="zh-CN"/>
    </w:rPr>
  </w:style>
  <w:style w:type="paragraph" w:customStyle="1" w:styleId="MWZ-Schriftenglisch">
    <w:name w:val="MWZ-Schrift englisch"/>
    <w:rsid w:val="00B85258"/>
    <w:pPr>
      <w:spacing w:after="200" w:line="252" w:lineRule="auto"/>
    </w:pPr>
    <w:rPr>
      <w:rFonts w:ascii="Frutiger 45 Light" w:hAnsi="Frutiger 45 Light"/>
      <w:sz w:val="22"/>
      <w:szCs w:val="22"/>
      <w:lang w:val="en-GB" w:eastAsia="de-DE"/>
    </w:rPr>
  </w:style>
  <w:style w:type="paragraph" w:customStyle="1" w:styleId="CharChar">
    <w:name w:val="Char Char"/>
    <w:basedOn w:val="Normal"/>
    <w:rsid w:val="00AB5AFE"/>
    <w:pPr>
      <w:spacing w:after="160" w:line="240" w:lineRule="exact"/>
    </w:pPr>
    <w:rPr>
      <w:rFonts w:ascii="Verdana" w:eastAsia="SimSun" w:hAnsi="Verdana"/>
      <w:sz w:val="20"/>
      <w:szCs w:val="20"/>
      <w:lang w:eastAsia="zh-CN"/>
    </w:rPr>
  </w:style>
  <w:style w:type="paragraph" w:customStyle="1" w:styleId="REP-RepText">
    <w:name w:val="_REP-RepText"/>
    <w:basedOn w:val="Normal"/>
    <w:rsid w:val="00AB5AFE"/>
    <w:pPr>
      <w:spacing w:after="40"/>
      <w:ind w:left="1276"/>
      <w:jc w:val="both"/>
    </w:pPr>
    <w:rPr>
      <w:rFonts w:ascii="Frutiger 45 Light" w:hAnsi="Frutiger 45 Light"/>
      <w:szCs w:val="20"/>
      <w:lang w:eastAsia="ja-JP"/>
    </w:rPr>
  </w:style>
  <w:style w:type="paragraph" w:styleId="Title">
    <w:name w:val="Title"/>
    <w:basedOn w:val="Normal"/>
    <w:next w:val="Normal"/>
    <w:link w:val="TitleChar"/>
    <w:uiPriority w:val="10"/>
    <w:qFormat/>
    <w:rsid w:val="008476AF"/>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paragraph" w:customStyle="1" w:styleId="DefaultText">
    <w:name w:val="Default Text"/>
    <w:basedOn w:val="Normal"/>
    <w:rsid w:val="002C7F70"/>
    <w:pPr>
      <w:overflowPunct w:val="0"/>
      <w:autoSpaceDE w:val="0"/>
      <w:autoSpaceDN w:val="0"/>
      <w:adjustRightInd w:val="0"/>
      <w:textAlignment w:val="baseline"/>
    </w:pPr>
    <w:rPr>
      <w:color w:val="000000"/>
      <w:szCs w:val="20"/>
    </w:rPr>
  </w:style>
  <w:style w:type="paragraph" w:customStyle="1" w:styleId="Vorgabetext">
    <w:name w:val="Vorgabetext"/>
    <w:basedOn w:val="Normal"/>
    <w:rsid w:val="00187C0D"/>
    <w:pPr>
      <w:overflowPunct w:val="0"/>
      <w:autoSpaceDE w:val="0"/>
      <w:autoSpaceDN w:val="0"/>
      <w:adjustRightInd w:val="0"/>
    </w:pPr>
    <w:rPr>
      <w:szCs w:val="20"/>
      <w:lang w:val="en-GB" w:eastAsia="de-DE"/>
    </w:rPr>
  </w:style>
  <w:style w:type="paragraph" w:customStyle="1" w:styleId="ListAlpha">
    <w:name w:val="List Alpha"/>
    <w:basedOn w:val="Normal"/>
    <w:rsid w:val="00AC29F4"/>
    <w:pPr>
      <w:numPr>
        <w:numId w:val="1"/>
      </w:numPr>
      <w:spacing w:after="120"/>
      <w:jc w:val="both"/>
    </w:pPr>
    <w:rPr>
      <w:rFonts w:ascii="Frutiger 45 Light" w:hAnsi="Frutiger 45 Light"/>
      <w:szCs w:val="20"/>
      <w:lang w:val="en-GB" w:eastAsia="de-DE"/>
    </w:rPr>
  </w:style>
  <w:style w:type="paragraph" w:customStyle="1" w:styleId="ListIndent">
    <w:name w:val="List Indent"/>
    <w:basedOn w:val="Normal"/>
    <w:rsid w:val="00AC29F4"/>
    <w:pPr>
      <w:tabs>
        <w:tab w:val="num" w:pos="2268"/>
      </w:tabs>
      <w:spacing w:after="120"/>
      <w:ind w:left="2268" w:hanging="567"/>
      <w:jc w:val="both"/>
    </w:pPr>
    <w:rPr>
      <w:rFonts w:ascii="Frutiger 45 Light" w:hAnsi="Frutiger 45 Light"/>
      <w:szCs w:val="20"/>
      <w:lang w:val="en-GB" w:eastAsia="de-DE"/>
    </w:rPr>
  </w:style>
  <w:style w:type="paragraph" w:customStyle="1" w:styleId="MWZ-Text">
    <w:name w:val="MWZ-Text"/>
    <w:basedOn w:val="Normal"/>
    <w:rsid w:val="003404B3"/>
    <w:pPr>
      <w:spacing w:after="220"/>
    </w:pPr>
    <w:rPr>
      <w:rFonts w:ascii="Frutiger 45 Light" w:hAnsi="Frutiger 45 Light"/>
      <w:szCs w:val="20"/>
      <w:lang w:val="en-GB" w:eastAsia="de-DE"/>
    </w:rPr>
  </w:style>
  <w:style w:type="paragraph" w:styleId="List3">
    <w:name w:val="List 3"/>
    <w:basedOn w:val="Normal"/>
    <w:rsid w:val="00782419"/>
    <w:pPr>
      <w:ind w:left="1080" w:hanging="360"/>
    </w:pPr>
    <w:rPr>
      <w:sz w:val="20"/>
      <w:szCs w:val="20"/>
    </w:rPr>
  </w:style>
  <w:style w:type="paragraph" w:styleId="ListContinue3">
    <w:name w:val="List Continue 3"/>
    <w:basedOn w:val="Normal"/>
    <w:rsid w:val="003E40A5"/>
    <w:pPr>
      <w:spacing w:after="120"/>
      <w:ind w:left="1080"/>
    </w:pPr>
    <w:rPr>
      <w:sz w:val="20"/>
      <w:szCs w:val="20"/>
    </w:rPr>
  </w:style>
  <w:style w:type="paragraph" w:styleId="ListBullet">
    <w:name w:val="List Bullet"/>
    <w:basedOn w:val="Normal"/>
    <w:rsid w:val="003E40A5"/>
    <w:pPr>
      <w:tabs>
        <w:tab w:val="num" w:pos="360"/>
      </w:tabs>
      <w:ind w:left="360" w:hanging="360"/>
    </w:pPr>
    <w:rPr>
      <w:sz w:val="20"/>
      <w:szCs w:val="20"/>
    </w:rPr>
  </w:style>
  <w:style w:type="paragraph" w:customStyle="1" w:styleId="DocInit">
    <w:name w:val="Doc Init"/>
    <w:basedOn w:val="Normal"/>
    <w:rsid w:val="003E40A5"/>
    <w:pPr>
      <w:ind w:left="720"/>
    </w:pPr>
    <w:rPr>
      <w:szCs w:val="20"/>
    </w:rPr>
  </w:style>
  <w:style w:type="paragraph" w:customStyle="1" w:styleId="CharChar0">
    <w:name w:val="Char Char"/>
    <w:basedOn w:val="Normal"/>
    <w:rsid w:val="00AD2AE9"/>
    <w:pPr>
      <w:spacing w:after="160" w:line="240" w:lineRule="exact"/>
    </w:pPr>
    <w:rPr>
      <w:rFonts w:ascii="Frutiger 45 Light" w:eastAsia="SimSun" w:hAnsi="Frutiger 45 Light"/>
      <w:szCs w:val="20"/>
      <w:lang w:eastAsia="zh-CN"/>
    </w:rPr>
  </w:style>
  <w:style w:type="paragraph" w:customStyle="1" w:styleId="bodytext0">
    <w:name w:val="bodytext"/>
    <w:basedOn w:val="Normal"/>
    <w:rsid w:val="006544C3"/>
    <w:pPr>
      <w:spacing w:after="240"/>
      <w:ind w:left="1134"/>
      <w:jc w:val="both"/>
    </w:pPr>
    <w:rPr>
      <w:rFonts w:ascii="Frutiger 45 Light" w:hAnsi="Frutiger 45 Light"/>
      <w:szCs w:val="20"/>
      <w:lang w:eastAsia="de-DE"/>
    </w:rPr>
  </w:style>
  <w:style w:type="character" w:customStyle="1" w:styleId="Heading1Char">
    <w:name w:val="Heading 1 Char"/>
    <w:link w:val="Heading1"/>
    <w:uiPriority w:val="9"/>
    <w:rsid w:val="008476AF"/>
    <w:rPr>
      <w:caps/>
      <w:color w:val="632423"/>
      <w:spacing w:val="20"/>
      <w:sz w:val="28"/>
      <w:szCs w:val="28"/>
    </w:rPr>
  </w:style>
  <w:style w:type="character" w:customStyle="1" w:styleId="Heading2Char">
    <w:name w:val="Heading 2 Char"/>
    <w:link w:val="Heading2"/>
    <w:uiPriority w:val="9"/>
    <w:rsid w:val="008476AF"/>
    <w:rPr>
      <w:caps/>
      <w:color w:val="632423"/>
      <w:spacing w:val="15"/>
      <w:sz w:val="24"/>
      <w:szCs w:val="24"/>
    </w:rPr>
  </w:style>
  <w:style w:type="character" w:customStyle="1" w:styleId="Heading3Char">
    <w:name w:val="Heading 3 Char"/>
    <w:link w:val="Heading3"/>
    <w:uiPriority w:val="9"/>
    <w:rsid w:val="008476AF"/>
    <w:rPr>
      <w:caps/>
      <w:color w:val="622423"/>
      <w:sz w:val="24"/>
      <w:szCs w:val="24"/>
    </w:rPr>
  </w:style>
  <w:style w:type="character" w:customStyle="1" w:styleId="Heading4Char">
    <w:name w:val="Heading 4 Char"/>
    <w:link w:val="Heading4"/>
    <w:uiPriority w:val="9"/>
    <w:rsid w:val="008476AF"/>
    <w:rPr>
      <w:caps/>
      <w:color w:val="622423"/>
      <w:spacing w:val="10"/>
    </w:rPr>
  </w:style>
  <w:style w:type="character" w:customStyle="1" w:styleId="Heading5Char">
    <w:name w:val="Heading 5 Char"/>
    <w:link w:val="Heading5"/>
    <w:uiPriority w:val="9"/>
    <w:rsid w:val="008476AF"/>
    <w:rPr>
      <w:caps/>
      <w:color w:val="622423"/>
      <w:spacing w:val="10"/>
    </w:rPr>
  </w:style>
  <w:style w:type="character" w:customStyle="1" w:styleId="Heading6Char">
    <w:name w:val="Heading 6 Char"/>
    <w:link w:val="Heading6"/>
    <w:uiPriority w:val="9"/>
    <w:rsid w:val="008476AF"/>
    <w:rPr>
      <w:caps/>
      <w:color w:val="943634"/>
      <w:spacing w:val="10"/>
    </w:rPr>
  </w:style>
  <w:style w:type="character" w:customStyle="1" w:styleId="Heading7Char">
    <w:name w:val="Heading 7 Char"/>
    <w:link w:val="Heading7"/>
    <w:uiPriority w:val="9"/>
    <w:rsid w:val="008476AF"/>
    <w:rPr>
      <w:i/>
      <w:iCs/>
      <w:caps/>
      <w:color w:val="943634"/>
      <w:spacing w:val="10"/>
    </w:rPr>
  </w:style>
  <w:style w:type="character" w:customStyle="1" w:styleId="Heading8Char">
    <w:name w:val="Heading 8 Char"/>
    <w:link w:val="Heading8"/>
    <w:uiPriority w:val="9"/>
    <w:rsid w:val="008476AF"/>
    <w:rPr>
      <w:caps/>
      <w:spacing w:val="10"/>
      <w:sz w:val="20"/>
      <w:szCs w:val="20"/>
    </w:rPr>
  </w:style>
  <w:style w:type="character" w:customStyle="1" w:styleId="Heading9Char">
    <w:name w:val="Heading 9 Char"/>
    <w:link w:val="Heading9"/>
    <w:uiPriority w:val="9"/>
    <w:semiHidden/>
    <w:rsid w:val="008476AF"/>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8476AF"/>
    <w:rPr>
      <w:caps/>
      <w:spacing w:val="10"/>
      <w:sz w:val="18"/>
      <w:szCs w:val="18"/>
    </w:rPr>
  </w:style>
  <w:style w:type="character" w:customStyle="1" w:styleId="TitleChar">
    <w:name w:val="Title Char"/>
    <w:link w:val="Title"/>
    <w:uiPriority w:val="10"/>
    <w:rsid w:val="008476AF"/>
    <w:rPr>
      <w:caps/>
      <w:color w:val="632423"/>
      <w:spacing w:val="50"/>
      <w:sz w:val="44"/>
      <w:szCs w:val="44"/>
    </w:rPr>
  </w:style>
  <w:style w:type="paragraph" w:styleId="Subtitle">
    <w:name w:val="Subtitle"/>
    <w:basedOn w:val="Normal"/>
    <w:next w:val="Normal"/>
    <w:link w:val="SubtitleChar"/>
    <w:qFormat/>
    <w:rsid w:val="008476AF"/>
    <w:pPr>
      <w:spacing w:after="560" w:line="240" w:lineRule="auto"/>
      <w:jc w:val="center"/>
    </w:pPr>
    <w:rPr>
      <w:caps/>
      <w:spacing w:val="20"/>
      <w:sz w:val="18"/>
      <w:szCs w:val="18"/>
      <w:lang w:bidi="ar-SA"/>
    </w:rPr>
  </w:style>
  <w:style w:type="character" w:customStyle="1" w:styleId="SubtitleChar">
    <w:name w:val="Subtitle Char"/>
    <w:link w:val="Subtitle"/>
    <w:rsid w:val="008476AF"/>
    <w:rPr>
      <w:rFonts w:eastAsia="Times New Roman" w:cs="Times New Roman"/>
      <w:caps/>
      <w:spacing w:val="20"/>
      <w:sz w:val="18"/>
      <w:szCs w:val="18"/>
    </w:rPr>
  </w:style>
  <w:style w:type="character" w:styleId="Strong">
    <w:name w:val="Strong"/>
    <w:uiPriority w:val="22"/>
    <w:qFormat/>
    <w:rsid w:val="008476AF"/>
    <w:rPr>
      <w:b/>
      <w:bCs/>
      <w:color w:val="943634"/>
      <w:spacing w:val="5"/>
    </w:rPr>
  </w:style>
  <w:style w:type="character" w:styleId="Emphasis">
    <w:name w:val="Emphasis"/>
    <w:uiPriority w:val="20"/>
    <w:qFormat/>
    <w:rsid w:val="008476AF"/>
    <w:rPr>
      <w:caps/>
      <w:spacing w:val="5"/>
      <w:sz w:val="20"/>
      <w:szCs w:val="20"/>
    </w:rPr>
  </w:style>
  <w:style w:type="paragraph" w:styleId="NoSpacing">
    <w:name w:val="No Spacing"/>
    <w:basedOn w:val="Normal"/>
    <w:link w:val="NoSpacingChar"/>
    <w:uiPriority w:val="1"/>
    <w:qFormat/>
    <w:rsid w:val="008476AF"/>
    <w:pPr>
      <w:spacing w:after="0" w:line="240" w:lineRule="auto"/>
    </w:pPr>
  </w:style>
  <w:style w:type="character" w:customStyle="1" w:styleId="NoSpacingChar">
    <w:name w:val="No Spacing Char"/>
    <w:basedOn w:val="DefaultParagraphFont"/>
    <w:link w:val="NoSpacing"/>
    <w:uiPriority w:val="1"/>
    <w:rsid w:val="008476AF"/>
  </w:style>
  <w:style w:type="paragraph" w:styleId="ListParagraph">
    <w:name w:val="List Paragraph"/>
    <w:basedOn w:val="Normal"/>
    <w:uiPriority w:val="34"/>
    <w:qFormat/>
    <w:rsid w:val="008476AF"/>
    <w:pPr>
      <w:ind w:left="720"/>
      <w:contextualSpacing/>
    </w:pPr>
  </w:style>
  <w:style w:type="paragraph" w:styleId="Quote">
    <w:name w:val="Quote"/>
    <w:basedOn w:val="Normal"/>
    <w:next w:val="Normal"/>
    <w:link w:val="QuoteChar"/>
    <w:uiPriority w:val="29"/>
    <w:qFormat/>
    <w:rsid w:val="008476AF"/>
    <w:rPr>
      <w:i/>
      <w:iCs/>
      <w:sz w:val="20"/>
      <w:szCs w:val="20"/>
      <w:lang w:bidi="ar-SA"/>
    </w:rPr>
  </w:style>
  <w:style w:type="character" w:customStyle="1" w:styleId="QuoteChar">
    <w:name w:val="Quote Char"/>
    <w:link w:val="Quote"/>
    <w:uiPriority w:val="29"/>
    <w:rsid w:val="008476AF"/>
    <w:rPr>
      <w:rFonts w:eastAsia="Times New Roman" w:cs="Times New Roman"/>
      <w:i/>
      <w:iCs/>
    </w:rPr>
  </w:style>
  <w:style w:type="paragraph" w:styleId="IntenseQuote">
    <w:name w:val="Intense Quote"/>
    <w:basedOn w:val="Normal"/>
    <w:next w:val="Normal"/>
    <w:link w:val="IntenseQuoteChar"/>
    <w:uiPriority w:val="30"/>
    <w:qFormat/>
    <w:rsid w:val="008476AF"/>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8476AF"/>
    <w:rPr>
      <w:rFonts w:eastAsia="Times New Roman" w:cs="Times New Roman"/>
      <w:caps/>
      <w:color w:val="622423"/>
      <w:spacing w:val="5"/>
      <w:sz w:val="20"/>
      <w:szCs w:val="20"/>
    </w:rPr>
  </w:style>
  <w:style w:type="character" w:styleId="SubtleEmphasis">
    <w:name w:val="Subtle Emphasis"/>
    <w:uiPriority w:val="19"/>
    <w:qFormat/>
    <w:rsid w:val="008476AF"/>
    <w:rPr>
      <w:i/>
      <w:iCs/>
    </w:rPr>
  </w:style>
  <w:style w:type="character" w:styleId="IntenseEmphasis">
    <w:name w:val="Intense Emphasis"/>
    <w:uiPriority w:val="21"/>
    <w:qFormat/>
    <w:rsid w:val="008476AF"/>
    <w:rPr>
      <w:i/>
      <w:iCs/>
      <w:caps/>
      <w:spacing w:val="10"/>
      <w:sz w:val="20"/>
      <w:szCs w:val="20"/>
    </w:rPr>
  </w:style>
  <w:style w:type="character" w:styleId="SubtleReference">
    <w:name w:val="Subtle Reference"/>
    <w:uiPriority w:val="31"/>
    <w:qFormat/>
    <w:rsid w:val="008476AF"/>
    <w:rPr>
      <w:rFonts w:ascii="Calibri" w:eastAsia="Times New Roman" w:hAnsi="Calibri" w:cs="Times New Roman"/>
      <w:i/>
      <w:iCs/>
      <w:color w:val="622423"/>
    </w:rPr>
  </w:style>
  <w:style w:type="character" w:styleId="IntenseReference">
    <w:name w:val="Intense Reference"/>
    <w:uiPriority w:val="32"/>
    <w:qFormat/>
    <w:rsid w:val="008476AF"/>
    <w:rPr>
      <w:rFonts w:ascii="Calibri" w:eastAsia="Times New Roman" w:hAnsi="Calibri" w:cs="Times New Roman"/>
      <w:b/>
      <w:bCs/>
      <w:i/>
      <w:iCs/>
      <w:color w:val="622423"/>
    </w:rPr>
  </w:style>
  <w:style w:type="character" w:styleId="BookTitle">
    <w:name w:val="Book Title"/>
    <w:uiPriority w:val="33"/>
    <w:qFormat/>
    <w:rsid w:val="008476AF"/>
    <w:rPr>
      <w:caps/>
      <w:color w:val="622423"/>
      <w:spacing w:val="5"/>
      <w:u w:color="622423"/>
    </w:rPr>
  </w:style>
  <w:style w:type="paragraph" w:styleId="TOCHeading">
    <w:name w:val="TOC Heading"/>
    <w:basedOn w:val="Heading1"/>
    <w:next w:val="Normal"/>
    <w:uiPriority w:val="39"/>
    <w:semiHidden/>
    <w:unhideWhenUsed/>
    <w:qFormat/>
    <w:rsid w:val="008476AF"/>
    <w:pPr>
      <w:outlineLvl w:val="9"/>
    </w:pPr>
  </w:style>
  <w:style w:type="character" w:customStyle="1" w:styleId="HeaderChar">
    <w:name w:val="Header Char"/>
    <w:link w:val="Header"/>
    <w:uiPriority w:val="99"/>
    <w:rsid w:val="007D14EF"/>
    <w:rPr>
      <w:sz w:val="22"/>
      <w:szCs w:val="22"/>
      <w:lang w:bidi="en-US"/>
    </w:rPr>
  </w:style>
  <w:style w:type="character" w:customStyle="1" w:styleId="FooterChar">
    <w:name w:val="Footer Char"/>
    <w:link w:val="Footer"/>
    <w:uiPriority w:val="99"/>
    <w:rsid w:val="007D14EF"/>
    <w:rPr>
      <w:sz w:val="22"/>
      <w:szCs w:val="22"/>
      <w:lang w:bidi="en-US"/>
    </w:rPr>
  </w:style>
  <w:style w:type="paragraph" w:customStyle="1" w:styleId="Default">
    <w:name w:val="Default"/>
    <w:rsid w:val="00E26A0C"/>
    <w:pPr>
      <w:autoSpaceDE w:val="0"/>
      <w:autoSpaceDN w:val="0"/>
      <w:adjustRightInd w:val="0"/>
    </w:pPr>
    <w:rPr>
      <w:rFonts w:ascii="PDSTZ M+ Helvetica" w:hAnsi="PDSTZ M+ Helvetica" w:cs="PDSTZ M+ Helvetica"/>
      <w:color w:val="000000"/>
      <w:sz w:val="24"/>
      <w:szCs w:val="24"/>
      <w:lang w:val="en-IN" w:eastAsia="en-IN"/>
    </w:rPr>
  </w:style>
  <w:style w:type="paragraph" w:customStyle="1" w:styleId="F4-1ai">
    <w:name w:val="F4-1. a) i."/>
    <w:autoRedefine/>
    <w:rsid w:val="007938E5"/>
    <w:pPr>
      <w:numPr>
        <w:ilvl w:val="1"/>
        <w:numId w:val="8"/>
      </w:numPr>
      <w:tabs>
        <w:tab w:val="left" w:pos="900"/>
        <w:tab w:val="left" w:pos="1440"/>
        <w:tab w:val="left" w:pos="4320"/>
        <w:tab w:val="left" w:pos="5040"/>
        <w:tab w:val="left" w:pos="5760"/>
        <w:tab w:val="left" w:pos="6480"/>
        <w:tab w:val="left" w:pos="7200"/>
        <w:tab w:val="left" w:pos="7920"/>
        <w:tab w:val="left" w:pos="8640"/>
      </w:tabs>
      <w:spacing w:after="100" w:afterAutospacing="1"/>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199">
      <w:bodyDiv w:val="1"/>
      <w:marLeft w:val="0"/>
      <w:marRight w:val="0"/>
      <w:marTop w:val="0"/>
      <w:marBottom w:val="0"/>
      <w:divBdr>
        <w:top w:val="none" w:sz="0" w:space="0" w:color="auto"/>
        <w:left w:val="none" w:sz="0" w:space="0" w:color="auto"/>
        <w:bottom w:val="none" w:sz="0" w:space="0" w:color="auto"/>
        <w:right w:val="none" w:sz="0" w:space="0" w:color="auto"/>
      </w:divBdr>
    </w:div>
    <w:div w:id="193663815">
      <w:bodyDiv w:val="1"/>
      <w:marLeft w:val="0"/>
      <w:marRight w:val="0"/>
      <w:marTop w:val="0"/>
      <w:marBottom w:val="0"/>
      <w:divBdr>
        <w:top w:val="none" w:sz="0" w:space="0" w:color="auto"/>
        <w:left w:val="none" w:sz="0" w:space="0" w:color="auto"/>
        <w:bottom w:val="none" w:sz="0" w:space="0" w:color="auto"/>
        <w:right w:val="none" w:sz="0" w:space="0" w:color="auto"/>
      </w:divBdr>
    </w:div>
    <w:div w:id="202403620">
      <w:bodyDiv w:val="1"/>
      <w:marLeft w:val="0"/>
      <w:marRight w:val="0"/>
      <w:marTop w:val="0"/>
      <w:marBottom w:val="0"/>
      <w:divBdr>
        <w:top w:val="none" w:sz="0" w:space="0" w:color="auto"/>
        <w:left w:val="none" w:sz="0" w:space="0" w:color="auto"/>
        <w:bottom w:val="none" w:sz="0" w:space="0" w:color="auto"/>
        <w:right w:val="none" w:sz="0" w:space="0" w:color="auto"/>
      </w:divBdr>
      <w:divsChild>
        <w:div w:id="183061396">
          <w:marLeft w:val="0"/>
          <w:marRight w:val="0"/>
          <w:marTop w:val="0"/>
          <w:marBottom w:val="0"/>
          <w:divBdr>
            <w:top w:val="none" w:sz="0" w:space="0" w:color="auto"/>
            <w:left w:val="none" w:sz="0" w:space="0" w:color="auto"/>
            <w:bottom w:val="none" w:sz="0" w:space="0" w:color="auto"/>
            <w:right w:val="none" w:sz="0" w:space="0" w:color="auto"/>
          </w:divBdr>
        </w:div>
        <w:div w:id="186408180">
          <w:marLeft w:val="0"/>
          <w:marRight w:val="0"/>
          <w:marTop w:val="0"/>
          <w:marBottom w:val="0"/>
          <w:divBdr>
            <w:top w:val="none" w:sz="0" w:space="0" w:color="auto"/>
            <w:left w:val="none" w:sz="0" w:space="0" w:color="auto"/>
            <w:bottom w:val="none" w:sz="0" w:space="0" w:color="auto"/>
            <w:right w:val="none" w:sz="0" w:space="0" w:color="auto"/>
          </w:divBdr>
        </w:div>
        <w:div w:id="210771903">
          <w:marLeft w:val="0"/>
          <w:marRight w:val="0"/>
          <w:marTop w:val="0"/>
          <w:marBottom w:val="0"/>
          <w:divBdr>
            <w:top w:val="none" w:sz="0" w:space="0" w:color="auto"/>
            <w:left w:val="none" w:sz="0" w:space="0" w:color="auto"/>
            <w:bottom w:val="none" w:sz="0" w:space="0" w:color="auto"/>
            <w:right w:val="none" w:sz="0" w:space="0" w:color="auto"/>
          </w:divBdr>
        </w:div>
        <w:div w:id="761805972">
          <w:marLeft w:val="0"/>
          <w:marRight w:val="0"/>
          <w:marTop w:val="0"/>
          <w:marBottom w:val="0"/>
          <w:divBdr>
            <w:top w:val="none" w:sz="0" w:space="0" w:color="auto"/>
            <w:left w:val="none" w:sz="0" w:space="0" w:color="auto"/>
            <w:bottom w:val="none" w:sz="0" w:space="0" w:color="auto"/>
            <w:right w:val="none" w:sz="0" w:space="0" w:color="auto"/>
          </w:divBdr>
        </w:div>
        <w:div w:id="2015301943">
          <w:marLeft w:val="0"/>
          <w:marRight w:val="0"/>
          <w:marTop w:val="0"/>
          <w:marBottom w:val="0"/>
          <w:divBdr>
            <w:top w:val="none" w:sz="0" w:space="0" w:color="auto"/>
            <w:left w:val="none" w:sz="0" w:space="0" w:color="auto"/>
            <w:bottom w:val="none" w:sz="0" w:space="0" w:color="auto"/>
            <w:right w:val="none" w:sz="0" w:space="0" w:color="auto"/>
          </w:divBdr>
        </w:div>
      </w:divsChild>
    </w:div>
    <w:div w:id="259067886">
      <w:bodyDiv w:val="1"/>
      <w:marLeft w:val="0"/>
      <w:marRight w:val="0"/>
      <w:marTop w:val="0"/>
      <w:marBottom w:val="0"/>
      <w:divBdr>
        <w:top w:val="none" w:sz="0" w:space="0" w:color="auto"/>
        <w:left w:val="none" w:sz="0" w:space="0" w:color="auto"/>
        <w:bottom w:val="none" w:sz="0" w:space="0" w:color="auto"/>
        <w:right w:val="none" w:sz="0" w:space="0" w:color="auto"/>
      </w:divBdr>
    </w:div>
    <w:div w:id="272445151">
      <w:bodyDiv w:val="1"/>
      <w:marLeft w:val="0"/>
      <w:marRight w:val="0"/>
      <w:marTop w:val="0"/>
      <w:marBottom w:val="0"/>
      <w:divBdr>
        <w:top w:val="none" w:sz="0" w:space="0" w:color="auto"/>
        <w:left w:val="none" w:sz="0" w:space="0" w:color="auto"/>
        <w:bottom w:val="none" w:sz="0" w:space="0" w:color="auto"/>
        <w:right w:val="none" w:sz="0" w:space="0" w:color="auto"/>
      </w:divBdr>
    </w:div>
    <w:div w:id="363019489">
      <w:bodyDiv w:val="1"/>
      <w:marLeft w:val="0"/>
      <w:marRight w:val="0"/>
      <w:marTop w:val="0"/>
      <w:marBottom w:val="0"/>
      <w:divBdr>
        <w:top w:val="none" w:sz="0" w:space="0" w:color="auto"/>
        <w:left w:val="none" w:sz="0" w:space="0" w:color="auto"/>
        <w:bottom w:val="none" w:sz="0" w:space="0" w:color="auto"/>
        <w:right w:val="none" w:sz="0" w:space="0" w:color="auto"/>
      </w:divBdr>
    </w:div>
    <w:div w:id="378358228">
      <w:bodyDiv w:val="1"/>
      <w:marLeft w:val="0"/>
      <w:marRight w:val="0"/>
      <w:marTop w:val="0"/>
      <w:marBottom w:val="0"/>
      <w:divBdr>
        <w:top w:val="none" w:sz="0" w:space="0" w:color="auto"/>
        <w:left w:val="none" w:sz="0" w:space="0" w:color="auto"/>
        <w:bottom w:val="none" w:sz="0" w:space="0" w:color="auto"/>
        <w:right w:val="none" w:sz="0" w:space="0" w:color="auto"/>
      </w:divBdr>
    </w:div>
    <w:div w:id="392896590">
      <w:bodyDiv w:val="1"/>
      <w:marLeft w:val="0"/>
      <w:marRight w:val="0"/>
      <w:marTop w:val="0"/>
      <w:marBottom w:val="0"/>
      <w:divBdr>
        <w:top w:val="none" w:sz="0" w:space="0" w:color="auto"/>
        <w:left w:val="none" w:sz="0" w:space="0" w:color="auto"/>
        <w:bottom w:val="none" w:sz="0" w:space="0" w:color="auto"/>
        <w:right w:val="none" w:sz="0" w:space="0" w:color="auto"/>
      </w:divBdr>
    </w:div>
    <w:div w:id="466049372">
      <w:bodyDiv w:val="1"/>
      <w:marLeft w:val="0"/>
      <w:marRight w:val="0"/>
      <w:marTop w:val="0"/>
      <w:marBottom w:val="0"/>
      <w:divBdr>
        <w:top w:val="none" w:sz="0" w:space="0" w:color="auto"/>
        <w:left w:val="none" w:sz="0" w:space="0" w:color="auto"/>
        <w:bottom w:val="none" w:sz="0" w:space="0" w:color="auto"/>
        <w:right w:val="none" w:sz="0" w:space="0" w:color="auto"/>
      </w:divBdr>
    </w:div>
    <w:div w:id="685865665">
      <w:bodyDiv w:val="1"/>
      <w:marLeft w:val="0"/>
      <w:marRight w:val="0"/>
      <w:marTop w:val="0"/>
      <w:marBottom w:val="0"/>
      <w:divBdr>
        <w:top w:val="none" w:sz="0" w:space="0" w:color="auto"/>
        <w:left w:val="none" w:sz="0" w:space="0" w:color="auto"/>
        <w:bottom w:val="none" w:sz="0" w:space="0" w:color="auto"/>
        <w:right w:val="none" w:sz="0" w:space="0" w:color="auto"/>
      </w:divBdr>
    </w:div>
    <w:div w:id="694115395">
      <w:bodyDiv w:val="1"/>
      <w:marLeft w:val="0"/>
      <w:marRight w:val="0"/>
      <w:marTop w:val="0"/>
      <w:marBottom w:val="0"/>
      <w:divBdr>
        <w:top w:val="none" w:sz="0" w:space="0" w:color="auto"/>
        <w:left w:val="none" w:sz="0" w:space="0" w:color="auto"/>
        <w:bottom w:val="none" w:sz="0" w:space="0" w:color="auto"/>
        <w:right w:val="none" w:sz="0" w:space="0" w:color="auto"/>
      </w:divBdr>
    </w:div>
    <w:div w:id="700781513">
      <w:bodyDiv w:val="1"/>
      <w:marLeft w:val="0"/>
      <w:marRight w:val="0"/>
      <w:marTop w:val="0"/>
      <w:marBottom w:val="0"/>
      <w:divBdr>
        <w:top w:val="none" w:sz="0" w:space="0" w:color="auto"/>
        <w:left w:val="none" w:sz="0" w:space="0" w:color="auto"/>
        <w:bottom w:val="none" w:sz="0" w:space="0" w:color="auto"/>
        <w:right w:val="none" w:sz="0" w:space="0" w:color="auto"/>
      </w:divBdr>
    </w:div>
    <w:div w:id="758991297">
      <w:bodyDiv w:val="1"/>
      <w:marLeft w:val="0"/>
      <w:marRight w:val="0"/>
      <w:marTop w:val="0"/>
      <w:marBottom w:val="0"/>
      <w:divBdr>
        <w:top w:val="none" w:sz="0" w:space="0" w:color="auto"/>
        <w:left w:val="none" w:sz="0" w:space="0" w:color="auto"/>
        <w:bottom w:val="none" w:sz="0" w:space="0" w:color="auto"/>
        <w:right w:val="none" w:sz="0" w:space="0" w:color="auto"/>
      </w:divBdr>
    </w:div>
    <w:div w:id="763263077">
      <w:bodyDiv w:val="1"/>
      <w:marLeft w:val="0"/>
      <w:marRight w:val="0"/>
      <w:marTop w:val="0"/>
      <w:marBottom w:val="0"/>
      <w:divBdr>
        <w:top w:val="none" w:sz="0" w:space="0" w:color="auto"/>
        <w:left w:val="none" w:sz="0" w:space="0" w:color="auto"/>
        <w:bottom w:val="none" w:sz="0" w:space="0" w:color="auto"/>
        <w:right w:val="none" w:sz="0" w:space="0" w:color="auto"/>
      </w:divBdr>
    </w:div>
    <w:div w:id="822432985">
      <w:bodyDiv w:val="1"/>
      <w:marLeft w:val="0"/>
      <w:marRight w:val="0"/>
      <w:marTop w:val="0"/>
      <w:marBottom w:val="0"/>
      <w:divBdr>
        <w:top w:val="none" w:sz="0" w:space="0" w:color="auto"/>
        <w:left w:val="none" w:sz="0" w:space="0" w:color="auto"/>
        <w:bottom w:val="none" w:sz="0" w:space="0" w:color="auto"/>
        <w:right w:val="none" w:sz="0" w:space="0" w:color="auto"/>
      </w:divBdr>
    </w:div>
    <w:div w:id="851917585">
      <w:bodyDiv w:val="1"/>
      <w:marLeft w:val="0"/>
      <w:marRight w:val="0"/>
      <w:marTop w:val="0"/>
      <w:marBottom w:val="0"/>
      <w:divBdr>
        <w:top w:val="none" w:sz="0" w:space="0" w:color="auto"/>
        <w:left w:val="none" w:sz="0" w:space="0" w:color="auto"/>
        <w:bottom w:val="none" w:sz="0" w:space="0" w:color="auto"/>
        <w:right w:val="none" w:sz="0" w:space="0" w:color="auto"/>
      </w:divBdr>
      <w:divsChild>
        <w:div w:id="707294525">
          <w:marLeft w:val="0"/>
          <w:marRight w:val="0"/>
          <w:marTop w:val="0"/>
          <w:marBottom w:val="0"/>
          <w:divBdr>
            <w:top w:val="none" w:sz="0" w:space="0" w:color="auto"/>
            <w:left w:val="none" w:sz="0" w:space="0" w:color="auto"/>
            <w:bottom w:val="none" w:sz="0" w:space="0" w:color="auto"/>
            <w:right w:val="none" w:sz="0" w:space="0" w:color="auto"/>
          </w:divBdr>
          <w:divsChild>
            <w:div w:id="244263690">
              <w:marLeft w:val="0"/>
              <w:marRight w:val="0"/>
              <w:marTop w:val="0"/>
              <w:marBottom w:val="0"/>
              <w:divBdr>
                <w:top w:val="none" w:sz="0" w:space="0" w:color="auto"/>
                <w:left w:val="none" w:sz="0" w:space="0" w:color="auto"/>
                <w:bottom w:val="none" w:sz="0" w:space="0" w:color="auto"/>
                <w:right w:val="none" w:sz="0" w:space="0" w:color="auto"/>
              </w:divBdr>
              <w:divsChild>
                <w:div w:id="15324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9629">
          <w:marLeft w:val="0"/>
          <w:marRight w:val="0"/>
          <w:marTop w:val="0"/>
          <w:marBottom w:val="0"/>
          <w:divBdr>
            <w:top w:val="none" w:sz="0" w:space="0" w:color="auto"/>
            <w:left w:val="none" w:sz="0" w:space="0" w:color="auto"/>
            <w:bottom w:val="none" w:sz="0" w:space="0" w:color="auto"/>
            <w:right w:val="none" w:sz="0" w:space="0" w:color="auto"/>
          </w:divBdr>
          <w:divsChild>
            <w:div w:id="1263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5611">
      <w:bodyDiv w:val="1"/>
      <w:marLeft w:val="0"/>
      <w:marRight w:val="0"/>
      <w:marTop w:val="0"/>
      <w:marBottom w:val="0"/>
      <w:divBdr>
        <w:top w:val="none" w:sz="0" w:space="0" w:color="auto"/>
        <w:left w:val="none" w:sz="0" w:space="0" w:color="auto"/>
        <w:bottom w:val="none" w:sz="0" w:space="0" w:color="auto"/>
        <w:right w:val="none" w:sz="0" w:space="0" w:color="auto"/>
      </w:divBdr>
    </w:div>
    <w:div w:id="929892933">
      <w:bodyDiv w:val="1"/>
      <w:marLeft w:val="0"/>
      <w:marRight w:val="0"/>
      <w:marTop w:val="0"/>
      <w:marBottom w:val="0"/>
      <w:divBdr>
        <w:top w:val="none" w:sz="0" w:space="0" w:color="auto"/>
        <w:left w:val="none" w:sz="0" w:space="0" w:color="auto"/>
        <w:bottom w:val="none" w:sz="0" w:space="0" w:color="auto"/>
        <w:right w:val="none" w:sz="0" w:space="0" w:color="auto"/>
      </w:divBdr>
    </w:div>
    <w:div w:id="1041125468">
      <w:bodyDiv w:val="1"/>
      <w:marLeft w:val="0"/>
      <w:marRight w:val="0"/>
      <w:marTop w:val="0"/>
      <w:marBottom w:val="0"/>
      <w:divBdr>
        <w:top w:val="none" w:sz="0" w:space="0" w:color="auto"/>
        <w:left w:val="none" w:sz="0" w:space="0" w:color="auto"/>
        <w:bottom w:val="none" w:sz="0" w:space="0" w:color="auto"/>
        <w:right w:val="none" w:sz="0" w:space="0" w:color="auto"/>
      </w:divBdr>
    </w:div>
    <w:div w:id="1058746653">
      <w:bodyDiv w:val="1"/>
      <w:marLeft w:val="0"/>
      <w:marRight w:val="0"/>
      <w:marTop w:val="0"/>
      <w:marBottom w:val="0"/>
      <w:divBdr>
        <w:top w:val="none" w:sz="0" w:space="0" w:color="auto"/>
        <w:left w:val="none" w:sz="0" w:space="0" w:color="auto"/>
        <w:bottom w:val="none" w:sz="0" w:space="0" w:color="auto"/>
        <w:right w:val="none" w:sz="0" w:space="0" w:color="auto"/>
      </w:divBdr>
    </w:div>
    <w:div w:id="1070541767">
      <w:bodyDiv w:val="1"/>
      <w:marLeft w:val="0"/>
      <w:marRight w:val="0"/>
      <w:marTop w:val="0"/>
      <w:marBottom w:val="0"/>
      <w:divBdr>
        <w:top w:val="none" w:sz="0" w:space="0" w:color="auto"/>
        <w:left w:val="none" w:sz="0" w:space="0" w:color="auto"/>
        <w:bottom w:val="none" w:sz="0" w:space="0" w:color="auto"/>
        <w:right w:val="none" w:sz="0" w:space="0" w:color="auto"/>
      </w:divBdr>
    </w:div>
    <w:div w:id="1075785714">
      <w:bodyDiv w:val="1"/>
      <w:marLeft w:val="0"/>
      <w:marRight w:val="0"/>
      <w:marTop w:val="0"/>
      <w:marBottom w:val="0"/>
      <w:divBdr>
        <w:top w:val="none" w:sz="0" w:space="0" w:color="auto"/>
        <w:left w:val="none" w:sz="0" w:space="0" w:color="auto"/>
        <w:bottom w:val="none" w:sz="0" w:space="0" w:color="auto"/>
        <w:right w:val="none" w:sz="0" w:space="0" w:color="auto"/>
      </w:divBdr>
    </w:div>
    <w:div w:id="1103646931">
      <w:bodyDiv w:val="1"/>
      <w:marLeft w:val="0"/>
      <w:marRight w:val="0"/>
      <w:marTop w:val="0"/>
      <w:marBottom w:val="0"/>
      <w:divBdr>
        <w:top w:val="none" w:sz="0" w:space="0" w:color="auto"/>
        <w:left w:val="none" w:sz="0" w:space="0" w:color="auto"/>
        <w:bottom w:val="none" w:sz="0" w:space="0" w:color="auto"/>
        <w:right w:val="none" w:sz="0" w:space="0" w:color="auto"/>
      </w:divBdr>
    </w:div>
    <w:div w:id="1132402998">
      <w:bodyDiv w:val="1"/>
      <w:marLeft w:val="0"/>
      <w:marRight w:val="0"/>
      <w:marTop w:val="0"/>
      <w:marBottom w:val="0"/>
      <w:divBdr>
        <w:top w:val="none" w:sz="0" w:space="0" w:color="auto"/>
        <w:left w:val="none" w:sz="0" w:space="0" w:color="auto"/>
        <w:bottom w:val="none" w:sz="0" w:space="0" w:color="auto"/>
        <w:right w:val="none" w:sz="0" w:space="0" w:color="auto"/>
      </w:divBdr>
    </w:div>
    <w:div w:id="1176115474">
      <w:bodyDiv w:val="1"/>
      <w:marLeft w:val="0"/>
      <w:marRight w:val="0"/>
      <w:marTop w:val="0"/>
      <w:marBottom w:val="0"/>
      <w:divBdr>
        <w:top w:val="none" w:sz="0" w:space="0" w:color="auto"/>
        <w:left w:val="none" w:sz="0" w:space="0" w:color="auto"/>
        <w:bottom w:val="none" w:sz="0" w:space="0" w:color="auto"/>
        <w:right w:val="none" w:sz="0" w:space="0" w:color="auto"/>
      </w:divBdr>
      <w:divsChild>
        <w:div w:id="1243953786">
          <w:marLeft w:val="0"/>
          <w:marRight w:val="0"/>
          <w:marTop w:val="0"/>
          <w:marBottom w:val="0"/>
          <w:divBdr>
            <w:top w:val="none" w:sz="0" w:space="0" w:color="auto"/>
            <w:left w:val="none" w:sz="0" w:space="0" w:color="auto"/>
            <w:bottom w:val="none" w:sz="0" w:space="0" w:color="auto"/>
            <w:right w:val="none" w:sz="0" w:space="0" w:color="auto"/>
          </w:divBdr>
        </w:div>
        <w:div w:id="1801726514">
          <w:marLeft w:val="0"/>
          <w:marRight w:val="0"/>
          <w:marTop w:val="0"/>
          <w:marBottom w:val="0"/>
          <w:divBdr>
            <w:top w:val="none" w:sz="0" w:space="0" w:color="auto"/>
            <w:left w:val="none" w:sz="0" w:space="0" w:color="auto"/>
            <w:bottom w:val="none" w:sz="0" w:space="0" w:color="auto"/>
            <w:right w:val="none" w:sz="0" w:space="0" w:color="auto"/>
          </w:divBdr>
        </w:div>
        <w:div w:id="1867061155">
          <w:marLeft w:val="0"/>
          <w:marRight w:val="0"/>
          <w:marTop w:val="0"/>
          <w:marBottom w:val="0"/>
          <w:divBdr>
            <w:top w:val="none" w:sz="0" w:space="0" w:color="auto"/>
            <w:left w:val="none" w:sz="0" w:space="0" w:color="auto"/>
            <w:bottom w:val="none" w:sz="0" w:space="0" w:color="auto"/>
            <w:right w:val="none" w:sz="0" w:space="0" w:color="auto"/>
          </w:divBdr>
        </w:div>
        <w:div w:id="1981686242">
          <w:marLeft w:val="0"/>
          <w:marRight w:val="0"/>
          <w:marTop w:val="0"/>
          <w:marBottom w:val="0"/>
          <w:divBdr>
            <w:top w:val="none" w:sz="0" w:space="0" w:color="auto"/>
            <w:left w:val="none" w:sz="0" w:space="0" w:color="auto"/>
            <w:bottom w:val="none" w:sz="0" w:space="0" w:color="auto"/>
            <w:right w:val="none" w:sz="0" w:space="0" w:color="auto"/>
          </w:divBdr>
        </w:div>
      </w:divsChild>
    </w:div>
    <w:div w:id="1200777214">
      <w:bodyDiv w:val="1"/>
      <w:marLeft w:val="0"/>
      <w:marRight w:val="0"/>
      <w:marTop w:val="0"/>
      <w:marBottom w:val="0"/>
      <w:divBdr>
        <w:top w:val="none" w:sz="0" w:space="0" w:color="auto"/>
        <w:left w:val="none" w:sz="0" w:space="0" w:color="auto"/>
        <w:bottom w:val="none" w:sz="0" w:space="0" w:color="auto"/>
        <w:right w:val="none" w:sz="0" w:space="0" w:color="auto"/>
      </w:divBdr>
    </w:div>
    <w:div w:id="1202547584">
      <w:bodyDiv w:val="1"/>
      <w:marLeft w:val="0"/>
      <w:marRight w:val="0"/>
      <w:marTop w:val="0"/>
      <w:marBottom w:val="0"/>
      <w:divBdr>
        <w:top w:val="none" w:sz="0" w:space="0" w:color="auto"/>
        <w:left w:val="none" w:sz="0" w:space="0" w:color="auto"/>
        <w:bottom w:val="none" w:sz="0" w:space="0" w:color="auto"/>
        <w:right w:val="none" w:sz="0" w:space="0" w:color="auto"/>
      </w:divBdr>
    </w:div>
    <w:div w:id="1203783919">
      <w:bodyDiv w:val="1"/>
      <w:marLeft w:val="0"/>
      <w:marRight w:val="0"/>
      <w:marTop w:val="0"/>
      <w:marBottom w:val="0"/>
      <w:divBdr>
        <w:top w:val="none" w:sz="0" w:space="0" w:color="auto"/>
        <w:left w:val="none" w:sz="0" w:space="0" w:color="auto"/>
        <w:bottom w:val="none" w:sz="0" w:space="0" w:color="auto"/>
        <w:right w:val="none" w:sz="0" w:space="0" w:color="auto"/>
      </w:divBdr>
    </w:div>
    <w:div w:id="1248658059">
      <w:bodyDiv w:val="1"/>
      <w:marLeft w:val="0"/>
      <w:marRight w:val="0"/>
      <w:marTop w:val="0"/>
      <w:marBottom w:val="0"/>
      <w:divBdr>
        <w:top w:val="none" w:sz="0" w:space="0" w:color="auto"/>
        <w:left w:val="none" w:sz="0" w:space="0" w:color="auto"/>
        <w:bottom w:val="none" w:sz="0" w:space="0" w:color="auto"/>
        <w:right w:val="none" w:sz="0" w:space="0" w:color="auto"/>
      </w:divBdr>
    </w:div>
    <w:div w:id="1265578457">
      <w:bodyDiv w:val="1"/>
      <w:marLeft w:val="0"/>
      <w:marRight w:val="0"/>
      <w:marTop w:val="0"/>
      <w:marBottom w:val="0"/>
      <w:divBdr>
        <w:top w:val="none" w:sz="0" w:space="0" w:color="auto"/>
        <w:left w:val="none" w:sz="0" w:space="0" w:color="auto"/>
        <w:bottom w:val="none" w:sz="0" w:space="0" w:color="auto"/>
        <w:right w:val="none" w:sz="0" w:space="0" w:color="auto"/>
      </w:divBdr>
    </w:div>
    <w:div w:id="1394353156">
      <w:bodyDiv w:val="1"/>
      <w:marLeft w:val="0"/>
      <w:marRight w:val="0"/>
      <w:marTop w:val="0"/>
      <w:marBottom w:val="0"/>
      <w:divBdr>
        <w:top w:val="none" w:sz="0" w:space="0" w:color="auto"/>
        <w:left w:val="none" w:sz="0" w:space="0" w:color="auto"/>
        <w:bottom w:val="none" w:sz="0" w:space="0" w:color="auto"/>
        <w:right w:val="none" w:sz="0" w:space="0" w:color="auto"/>
      </w:divBdr>
    </w:div>
    <w:div w:id="1455560203">
      <w:bodyDiv w:val="1"/>
      <w:marLeft w:val="0"/>
      <w:marRight w:val="0"/>
      <w:marTop w:val="0"/>
      <w:marBottom w:val="0"/>
      <w:divBdr>
        <w:top w:val="none" w:sz="0" w:space="0" w:color="auto"/>
        <w:left w:val="none" w:sz="0" w:space="0" w:color="auto"/>
        <w:bottom w:val="none" w:sz="0" w:space="0" w:color="auto"/>
        <w:right w:val="none" w:sz="0" w:space="0" w:color="auto"/>
      </w:divBdr>
    </w:div>
    <w:div w:id="1568304778">
      <w:bodyDiv w:val="1"/>
      <w:marLeft w:val="0"/>
      <w:marRight w:val="0"/>
      <w:marTop w:val="0"/>
      <w:marBottom w:val="0"/>
      <w:divBdr>
        <w:top w:val="none" w:sz="0" w:space="0" w:color="auto"/>
        <w:left w:val="none" w:sz="0" w:space="0" w:color="auto"/>
        <w:bottom w:val="none" w:sz="0" w:space="0" w:color="auto"/>
        <w:right w:val="none" w:sz="0" w:space="0" w:color="auto"/>
      </w:divBdr>
    </w:div>
    <w:div w:id="1620260178">
      <w:bodyDiv w:val="1"/>
      <w:marLeft w:val="0"/>
      <w:marRight w:val="0"/>
      <w:marTop w:val="0"/>
      <w:marBottom w:val="0"/>
      <w:divBdr>
        <w:top w:val="none" w:sz="0" w:space="0" w:color="auto"/>
        <w:left w:val="none" w:sz="0" w:space="0" w:color="auto"/>
        <w:bottom w:val="none" w:sz="0" w:space="0" w:color="auto"/>
        <w:right w:val="none" w:sz="0" w:space="0" w:color="auto"/>
      </w:divBdr>
    </w:div>
    <w:div w:id="1672610093">
      <w:bodyDiv w:val="1"/>
      <w:marLeft w:val="0"/>
      <w:marRight w:val="0"/>
      <w:marTop w:val="0"/>
      <w:marBottom w:val="0"/>
      <w:divBdr>
        <w:top w:val="none" w:sz="0" w:space="0" w:color="auto"/>
        <w:left w:val="none" w:sz="0" w:space="0" w:color="auto"/>
        <w:bottom w:val="none" w:sz="0" w:space="0" w:color="auto"/>
        <w:right w:val="none" w:sz="0" w:space="0" w:color="auto"/>
      </w:divBdr>
    </w:div>
    <w:div w:id="1735204061">
      <w:bodyDiv w:val="1"/>
      <w:marLeft w:val="0"/>
      <w:marRight w:val="0"/>
      <w:marTop w:val="0"/>
      <w:marBottom w:val="0"/>
      <w:divBdr>
        <w:top w:val="none" w:sz="0" w:space="0" w:color="auto"/>
        <w:left w:val="none" w:sz="0" w:space="0" w:color="auto"/>
        <w:bottom w:val="none" w:sz="0" w:space="0" w:color="auto"/>
        <w:right w:val="none" w:sz="0" w:space="0" w:color="auto"/>
      </w:divBdr>
    </w:div>
    <w:div w:id="1753308395">
      <w:bodyDiv w:val="1"/>
      <w:marLeft w:val="0"/>
      <w:marRight w:val="0"/>
      <w:marTop w:val="0"/>
      <w:marBottom w:val="0"/>
      <w:divBdr>
        <w:top w:val="none" w:sz="0" w:space="0" w:color="auto"/>
        <w:left w:val="none" w:sz="0" w:space="0" w:color="auto"/>
        <w:bottom w:val="none" w:sz="0" w:space="0" w:color="auto"/>
        <w:right w:val="none" w:sz="0" w:space="0" w:color="auto"/>
      </w:divBdr>
    </w:div>
    <w:div w:id="1759212691">
      <w:bodyDiv w:val="1"/>
      <w:marLeft w:val="0"/>
      <w:marRight w:val="0"/>
      <w:marTop w:val="0"/>
      <w:marBottom w:val="0"/>
      <w:divBdr>
        <w:top w:val="none" w:sz="0" w:space="0" w:color="auto"/>
        <w:left w:val="none" w:sz="0" w:space="0" w:color="auto"/>
        <w:bottom w:val="none" w:sz="0" w:space="0" w:color="auto"/>
        <w:right w:val="none" w:sz="0" w:space="0" w:color="auto"/>
      </w:divBdr>
    </w:div>
    <w:div w:id="1769615313">
      <w:bodyDiv w:val="1"/>
      <w:marLeft w:val="0"/>
      <w:marRight w:val="0"/>
      <w:marTop w:val="0"/>
      <w:marBottom w:val="0"/>
      <w:divBdr>
        <w:top w:val="none" w:sz="0" w:space="0" w:color="auto"/>
        <w:left w:val="none" w:sz="0" w:space="0" w:color="auto"/>
        <w:bottom w:val="none" w:sz="0" w:space="0" w:color="auto"/>
        <w:right w:val="none" w:sz="0" w:space="0" w:color="auto"/>
      </w:divBdr>
    </w:div>
    <w:div w:id="1784762128">
      <w:bodyDiv w:val="1"/>
      <w:marLeft w:val="0"/>
      <w:marRight w:val="0"/>
      <w:marTop w:val="0"/>
      <w:marBottom w:val="0"/>
      <w:divBdr>
        <w:top w:val="none" w:sz="0" w:space="0" w:color="auto"/>
        <w:left w:val="none" w:sz="0" w:space="0" w:color="auto"/>
        <w:bottom w:val="none" w:sz="0" w:space="0" w:color="auto"/>
        <w:right w:val="none" w:sz="0" w:space="0" w:color="auto"/>
      </w:divBdr>
    </w:div>
    <w:div w:id="1797020999">
      <w:bodyDiv w:val="1"/>
      <w:marLeft w:val="0"/>
      <w:marRight w:val="0"/>
      <w:marTop w:val="0"/>
      <w:marBottom w:val="0"/>
      <w:divBdr>
        <w:top w:val="none" w:sz="0" w:space="0" w:color="auto"/>
        <w:left w:val="none" w:sz="0" w:space="0" w:color="auto"/>
        <w:bottom w:val="none" w:sz="0" w:space="0" w:color="auto"/>
        <w:right w:val="none" w:sz="0" w:space="0" w:color="auto"/>
      </w:divBdr>
    </w:div>
    <w:div w:id="1902011573">
      <w:bodyDiv w:val="1"/>
      <w:marLeft w:val="0"/>
      <w:marRight w:val="0"/>
      <w:marTop w:val="0"/>
      <w:marBottom w:val="0"/>
      <w:divBdr>
        <w:top w:val="none" w:sz="0" w:space="0" w:color="auto"/>
        <w:left w:val="none" w:sz="0" w:space="0" w:color="auto"/>
        <w:bottom w:val="none" w:sz="0" w:space="0" w:color="auto"/>
        <w:right w:val="none" w:sz="0" w:space="0" w:color="auto"/>
      </w:divBdr>
    </w:div>
    <w:div w:id="1909916331">
      <w:bodyDiv w:val="1"/>
      <w:marLeft w:val="0"/>
      <w:marRight w:val="0"/>
      <w:marTop w:val="0"/>
      <w:marBottom w:val="0"/>
      <w:divBdr>
        <w:top w:val="none" w:sz="0" w:space="0" w:color="auto"/>
        <w:left w:val="none" w:sz="0" w:space="0" w:color="auto"/>
        <w:bottom w:val="none" w:sz="0" w:space="0" w:color="auto"/>
        <w:right w:val="none" w:sz="0" w:space="0" w:color="auto"/>
      </w:divBdr>
    </w:div>
    <w:div w:id="1922257137">
      <w:bodyDiv w:val="1"/>
      <w:marLeft w:val="0"/>
      <w:marRight w:val="0"/>
      <w:marTop w:val="0"/>
      <w:marBottom w:val="0"/>
      <w:divBdr>
        <w:top w:val="none" w:sz="0" w:space="0" w:color="auto"/>
        <w:left w:val="none" w:sz="0" w:space="0" w:color="auto"/>
        <w:bottom w:val="none" w:sz="0" w:space="0" w:color="auto"/>
        <w:right w:val="none" w:sz="0" w:space="0" w:color="auto"/>
      </w:divBdr>
    </w:div>
    <w:div w:id="1936280858">
      <w:bodyDiv w:val="1"/>
      <w:marLeft w:val="0"/>
      <w:marRight w:val="0"/>
      <w:marTop w:val="0"/>
      <w:marBottom w:val="0"/>
      <w:divBdr>
        <w:top w:val="none" w:sz="0" w:space="0" w:color="auto"/>
        <w:left w:val="none" w:sz="0" w:space="0" w:color="auto"/>
        <w:bottom w:val="none" w:sz="0" w:space="0" w:color="auto"/>
        <w:right w:val="none" w:sz="0" w:space="0" w:color="auto"/>
      </w:divBdr>
    </w:div>
    <w:div w:id="2034530384">
      <w:bodyDiv w:val="1"/>
      <w:marLeft w:val="0"/>
      <w:marRight w:val="0"/>
      <w:marTop w:val="0"/>
      <w:marBottom w:val="0"/>
      <w:divBdr>
        <w:top w:val="none" w:sz="0" w:space="0" w:color="auto"/>
        <w:left w:val="none" w:sz="0" w:space="0" w:color="auto"/>
        <w:bottom w:val="none" w:sz="0" w:space="0" w:color="auto"/>
        <w:right w:val="none" w:sz="0" w:space="0" w:color="auto"/>
      </w:divBdr>
    </w:div>
    <w:div w:id="2095734930">
      <w:bodyDiv w:val="1"/>
      <w:marLeft w:val="0"/>
      <w:marRight w:val="0"/>
      <w:marTop w:val="0"/>
      <w:marBottom w:val="0"/>
      <w:divBdr>
        <w:top w:val="none" w:sz="0" w:space="0" w:color="auto"/>
        <w:left w:val="none" w:sz="0" w:space="0" w:color="auto"/>
        <w:bottom w:val="none" w:sz="0" w:space="0" w:color="auto"/>
        <w:right w:val="none" w:sz="0" w:space="0" w:color="auto"/>
      </w:divBdr>
    </w:div>
    <w:div w:id="2108112048">
      <w:bodyDiv w:val="1"/>
      <w:marLeft w:val="0"/>
      <w:marRight w:val="0"/>
      <w:marTop w:val="0"/>
      <w:marBottom w:val="0"/>
      <w:divBdr>
        <w:top w:val="none" w:sz="0" w:space="0" w:color="auto"/>
        <w:left w:val="none" w:sz="0" w:space="0" w:color="auto"/>
        <w:bottom w:val="none" w:sz="0" w:space="0" w:color="auto"/>
        <w:right w:val="none" w:sz="0" w:space="0" w:color="auto"/>
      </w:divBdr>
    </w:div>
    <w:div w:id="2133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2E80-9A3C-44B3-82D4-E6D9AB02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MW Zander</vt:lpstr>
    </vt:vector>
  </TitlesOfParts>
  <Company>Microsoft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Zander</dc:title>
  <dc:creator>Usha</dc:creator>
  <cp:lastModifiedBy>Rashmi</cp:lastModifiedBy>
  <cp:revision>11</cp:revision>
  <cp:lastPrinted>2018-08-30T10:40:00Z</cp:lastPrinted>
  <dcterms:created xsi:type="dcterms:W3CDTF">2018-08-27T06:44:00Z</dcterms:created>
  <dcterms:modified xsi:type="dcterms:W3CDTF">2018-08-31T07:22:00Z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-1169929052</vt:i4>
  </property>
  <property fmtid="{D5CDD505-2E9C-101B-9397-08002B2CF9AE}" pid="3" name="_EmailSubject">
    <vt:lpwstr>soft copy of animal house offer</vt:lpwstr>
  </property>
  <property fmtid="{D5CDD505-2E9C-101B-9397-08002B2CF9AE}" pid="4" name="_AuthorEmailDisplayName">
    <vt:lpwstr>Chatterjee, Swapan</vt:lpwstr>
  </property>
  <property fmtid="{D5CDD505-2E9C-101B-9397-08002B2CF9AE}" pid="5" name="_PreviousAdHocReviewCycleID">
    <vt:i4>1323707373</vt:i4>
  </property>
  <property fmtid="{D5CDD505-2E9C-101B-9397-08002B2CF9AE}" pid="6" name="_AuthorEmail">
    <vt:lpwstr>Swapan.Chatterjee@mwgroup.net</vt:lpwstr>
  </property>
  <property fmtid="{D5CDD505-2E9C-101B-9397-08002B2CF9AE}" pid="7" name="_ReviewingToolsShownOnce">
    <vt:lpwstr/>
  </property>
</Properties>
</file>