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8B" w:rsidRPr="00665099" w:rsidRDefault="00A97B8B" w:rsidP="00A97B8B">
      <w:pPr>
        <w:pStyle w:val="NoSpacing"/>
        <w:jc w:val="both"/>
        <w:rPr>
          <w:rFonts w:ascii="Times New Roman" w:hAnsi="Times New Roman" w:cs="Times New Roman"/>
        </w:rPr>
      </w:pPr>
      <w:r w:rsidRPr="00665099">
        <w:rPr>
          <w:rFonts w:ascii="Times New Roman" w:hAnsi="Times New Roman" w:cs="Times New Roman"/>
        </w:rPr>
        <w:t xml:space="preserve">Work, as mentioned below, requires to be carried out at the International Centre for Genetic Engineering and Biotechnology, </w:t>
      </w:r>
      <w:proofErr w:type="spellStart"/>
      <w:r w:rsidRPr="00665099">
        <w:rPr>
          <w:rFonts w:ascii="Times New Roman" w:hAnsi="Times New Roman" w:cs="Times New Roman"/>
        </w:rPr>
        <w:t>Aruna</w:t>
      </w:r>
      <w:proofErr w:type="spellEnd"/>
      <w:r w:rsidRPr="00665099">
        <w:rPr>
          <w:rFonts w:ascii="Times New Roman" w:hAnsi="Times New Roman" w:cs="Times New Roman"/>
        </w:rPr>
        <w:t xml:space="preserve"> </w:t>
      </w:r>
      <w:proofErr w:type="spellStart"/>
      <w:r w:rsidRPr="00665099">
        <w:rPr>
          <w:rFonts w:ascii="Times New Roman" w:hAnsi="Times New Roman" w:cs="Times New Roman"/>
        </w:rPr>
        <w:t>Asaf</w:t>
      </w:r>
      <w:proofErr w:type="spellEnd"/>
      <w:r w:rsidRPr="00665099">
        <w:rPr>
          <w:rFonts w:ascii="Times New Roman" w:hAnsi="Times New Roman" w:cs="Times New Roman"/>
        </w:rPr>
        <w:t xml:space="preserve"> Ali </w:t>
      </w:r>
      <w:proofErr w:type="spellStart"/>
      <w:r w:rsidRPr="00665099">
        <w:rPr>
          <w:rFonts w:ascii="Times New Roman" w:hAnsi="Times New Roman" w:cs="Times New Roman"/>
        </w:rPr>
        <w:t>Marg</w:t>
      </w:r>
      <w:proofErr w:type="spellEnd"/>
      <w:r w:rsidRPr="00665099">
        <w:rPr>
          <w:rFonts w:ascii="Times New Roman" w:hAnsi="Times New Roman" w:cs="Times New Roman"/>
        </w:rPr>
        <w:t>, New Delhi – 110 067.</w:t>
      </w:r>
    </w:p>
    <w:p w:rsidR="00A97B8B" w:rsidRPr="00665099" w:rsidRDefault="00A97B8B" w:rsidP="00A97B8B">
      <w:pPr>
        <w:pStyle w:val="NoSpacing"/>
        <w:jc w:val="both"/>
        <w:rPr>
          <w:rFonts w:ascii="Times New Roman" w:hAnsi="Times New Roman" w:cs="Times New Roman"/>
        </w:rPr>
      </w:pPr>
    </w:p>
    <w:tbl>
      <w:tblPr>
        <w:tblStyle w:val="TableGrid"/>
        <w:tblW w:w="0" w:type="auto"/>
        <w:tblLook w:val="04A0"/>
      </w:tblPr>
      <w:tblGrid>
        <w:gridCol w:w="942"/>
        <w:gridCol w:w="3844"/>
        <w:gridCol w:w="1559"/>
        <w:gridCol w:w="1560"/>
        <w:gridCol w:w="1337"/>
      </w:tblGrid>
      <w:tr w:rsidR="00A97B8B" w:rsidRPr="00665099" w:rsidTr="00E872F2">
        <w:tc>
          <w:tcPr>
            <w:tcW w:w="942" w:type="dxa"/>
          </w:tcPr>
          <w:p w:rsidR="00A97B8B" w:rsidRPr="00665099" w:rsidRDefault="00A97B8B" w:rsidP="00AA5B2A">
            <w:pPr>
              <w:pStyle w:val="NoSpacing"/>
              <w:jc w:val="center"/>
              <w:rPr>
                <w:rFonts w:ascii="Times New Roman" w:hAnsi="Times New Roman" w:cs="Times New Roman"/>
              </w:rPr>
            </w:pPr>
            <w:proofErr w:type="spellStart"/>
            <w:r w:rsidRPr="00665099">
              <w:rPr>
                <w:rFonts w:ascii="Times New Roman" w:hAnsi="Times New Roman" w:cs="Times New Roman"/>
              </w:rPr>
              <w:t>S.No</w:t>
            </w:r>
            <w:proofErr w:type="spellEnd"/>
            <w:r w:rsidRPr="00665099">
              <w:rPr>
                <w:rFonts w:ascii="Times New Roman" w:hAnsi="Times New Roman" w:cs="Times New Roman"/>
              </w:rPr>
              <w:t>.</w:t>
            </w:r>
          </w:p>
        </w:tc>
        <w:tc>
          <w:tcPr>
            <w:tcW w:w="3844" w:type="dxa"/>
          </w:tcPr>
          <w:p w:rsidR="00A97B8B" w:rsidRPr="00665099" w:rsidRDefault="00A97B8B" w:rsidP="004005A2">
            <w:pPr>
              <w:pStyle w:val="NoSpacing"/>
              <w:jc w:val="center"/>
              <w:rPr>
                <w:rFonts w:ascii="Times New Roman" w:hAnsi="Times New Roman" w:cs="Times New Roman"/>
              </w:rPr>
            </w:pPr>
            <w:r w:rsidRPr="00665099">
              <w:rPr>
                <w:rFonts w:ascii="Times New Roman" w:hAnsi="Times New Roman" w:cs="Times New Roman"/>
              </w:rPr>
              <w:t>Details of work</w:t>
            </w:r>
          </w:p>
        </w:tc>
        <w:tc>
          <w:tcPr>
            <w:tcW w:w="1559" w:type="dxa"/>
          </w:tcPr>
          <w:p w:rsidR="00A97B8B" w:rsidRPr="00665099" w:rsidRDefault="00A97B8B" w:rsidP="004005A2">
            <w:pPr>
              <w:pStyle w:val="NoSpacing"/>
              <w:jc w:val="center"/>
              <w:rPr>
                <w:rFonts w:ascii="Times New Roman" w:hAnsi="Times New Roman" w:cs="Times New Roman"/>
              </w:rPr>
            </w:pPr>
            <w:r w:rsidRPr="00665099">
              <w:rPr>
                <w:rFonts w:ascii="Times New Roman" w:hAnsi="Times New Roman" w:cs="Times New Roman"/>
              </w:rPr>
              <w:t>Quantity</w:t>
            </w:r>
          </w:p>
        </w:tc>
        <w:tc>
          <w:tcPr>
            <w:tcW w:w="1560" w:type="dxa"/>
          </w:tcPr>
          <w:p w:rsidR="00A97B8B" w:rsidRPr="00665099" w:rsidRDefault="00A97B8B" w:rsidP="004005A2">
            <w:pPr>
              <w:pStyle w:val="NoSpacing"/>
              <w:jc w:val="center"/>
              <w:rPr>
                <w:rFonts w:ascii="Times New Roman" w:hAnsi="Times New Roman" w:cs="Times New Roman"/>
              </w:rPr>
            </w:pPr>
            <w:r w:rsidRPr="00665099">
              <w:rPr>
                <w:rFonts w:ascii="Times New Roman" w:hAnsi="Times New Roman" w:cs="Times New Roman"/>
              </w:rPr>
              <w:t>Per unit cost</w:t>
            </w:r>
          </w:p>
        </w:tc>
        <w:tc>
          <w:tcPr>
            <w:tcW w:w="1337" w:type="dxa"/>
          </w:tcPr>
          <w:p w:rsidR="00A97B8B" w:rsidRPr="00665099" w:rsidRDefault="00A97B8B" w:rsidP="004005A2">
            <w:pPr>
              <w:pStyle w:val="NoSpacing"/>
              <w:jc w:val="center"/>
              <w:rPr>
                <w:rFonts w:ascii="Times New Roman" w:hAnsi="Times New Roman" w:cs="Times New Roman"/>
              </w:rPr>
            </w:pPr>
            <w:r w:rsidRPr="00665099">
              <w:rPr>
                <w:rFonts w:ascii="Times New Roman" w:hAnsi="Times New Roman" w:cs="Times New Roman"/>
              </w:rPr>
              <w:t>Total Cost</w:t>
            </w:r>
          </w:p>
        </w:tc>
      </w:tr>
      <w:tr w:rsidR="00A97B8B" w:rsidRPr="00665099" w:rsidTr="00E872F2">
        <w:tc>
          <w:tcPr>
            <w:tcW w:w="942" w:type="dxa"/>
          </w:tcPr>
          <w:p w:rsidR="00A97B8B" w:rsidRPr="00665099" w:rsidRDefault="00A97B8B" w:rsidP="00AA5B2A">
            <w:pPr>
              <w:pStyle w:val="NoSpacing"/>
              <w:jc w:val="center"/>
              <w:rPr>
                <w:rFonts w:ascii="Times New Roman" w:hAnsi="Times New Roman" w:cs="Times New Roman"/>
              </w:rPr>
            </w:pPr>
          </w:p>
        </w:tc>
        <w:tc>
          <w:tcPr>
            <w:tcW w:w="3844" w:type="dxa"/>
          </w:tcPr>
          <w:p w:rsidR="00A97B8B" w:rsidRPr="00665099" w:rsidRDefault="00A97B8B" w:rsidP="004005A2">
            <w:pPr>
              <w:pStyle w:val="NoSpacing"/>
              <w:jc w:val="both"/>
              <w:rPr>
                <w:rFonts w:ascii="Times New Roman" w:hAnsi="Times New Roman" w:cs="Times New Roman"/>
              </w:rPr>
            </w:pPr>
          </w:p>
        </w:tc>
        <w:tc>
          <w:tcPr>
            <w:tcW w:w="1559" w:type="dxa"/>
          </w:tcPr>
          <w:p w:rsidR="00A97B8B" w:rsidRPr="00665099" w:rsidRDefault="00A97B8B" w:rsidP="004005A2">
            <w:pPr>
              <w:pStyle w:val="NoSpacing"/>
              <w:jc w:val="both"/>
              <w:rPr>
                <w:rFonts w:ascii="Times New Roman" w:hAnsi="Times New Roman" w:cs="Times New Roman"/>
              </w:rPr>
            </w:pPr>
          </w:p>
        </w:tc>
        <w:tc>
          <w:tcPr>
            <w:tcW w:w="1560" w:type="dxa"/>
          </w:tcPr>
          <w:p w:rsidR="00A97B8B" w:rsidRPr="00665099" w:rsidRDefault="00A97B8B" w:rsidP="004005A2">
            <w:pPr>
              <w:pStyle w:val="NoSpacing"/>
              <w:jc w:val="both"/>
              <w:rPr>
                <w:rFonts w:ascii="Times New Roman" w:hAnsi="Times New Roman" w:cs="Times New Roman"/>
              </w:rPr>
            </w:pPr>
          </w:p>
        </w:tc>
        <w:tc>
          <w:tcPr>
            <w:tcW w:w="1337" w:type="dxa"/>
          </w:tcPr>
          <w:p w:rsidR="00A97B8B" w:rsidRPr="00665099" w:rsidRDefault="00A97B8B" w:rsidP="004005A2">
            <w:pPr>
              <w:pStyle w:val="NoSpacing"/>
              <w:jc w:val="both"/>
              <w:rPr>
                <w:rFonts w:ascii="Times New Roman" w:hAnsi="Times New Roman" w:cs="Times New Roman"/>
              </w:rPr>
            </w:pPr>
          </w:p>
        </w:tc>
      </w:tr>
      <w:tr w:rsidR="00A97B8B" w:rsidRPr="00665099" w:rsidTr="00E872F2">
        <w:tc>
          <w:tcPr>
            <w:tcW w:w="942" w:type="dxa"/>
          </w:tcPr>
          <w:p w:rsidR="00A97B8B" w:rsidRPr="00665099" w:rsidRDefault="00A97B8B" w:rsidP="00AA5B2A">
            <w:pPr>
              <w:pStyle w:val="NoSpacing"/>
              <w:jc w:val="center"/>
              <w:rPr>
                <w:rFonts w:ascii="Times New Roman" w:hAnsi="Times New Roman" w:cs="Times New Roman"/>
              </w:rPr>
            </w:pPr>
            <w:r w:rsidRPr="00665099">
              <w:rPr>
                <w:rFonts w:ascii="Times New Roman" w:hAnsi="Times New Roman" w:cs="Times New Roman"/>
              </w:rPr>
              <w:t>1.</w:t>
            </w:r>
          </w:p>
        </w:tc>
        <w:tc>
          <w:tcPr>
            <w:tcW w:w="3844" w:type="dxa"/>
          </w:tcPr>
          <w:p w:rsidR="00A97B8B" w:rsidRPr="00665099" w:rsidRDefault="00A97B8B" w:rsidP="004005A2">
            <w:pPr>
              <w:pStyle w:val="NoSpacing"/>
              <w:rPr>
                <w:rFonts w:ascii="Times New Roman" w:hAnsi="Times New Roman" w:cs="Times New Roman"/>
              </w:rPr>
            </w:pPr>
            <w:r w:rsidRPr="00665099">
              <w:rPr>
                <w:rFonts w:ascii="Times New Roman" w:hAnsi="Times New Roman" w:cs="Times New Roman"/>
              </w:rPr>
              <w:t>To raise the height of the walls</w:t>
            </w:r>
            <w:r w:rsidRPr="00665099">
              <w:rPr>
                <w:rFonts w:ascii="Times New Roman" w:hAnsi="Times New Roman" w:cs="Times New Roman"/>
              </w:rPr>
              <w:t xml:space="preserve"> inside the</w:t>
            </w:r>
            <w:r w:rsidR="001F05B6" w:rsidRPr="00665099">
              <w:rPr>
                <w:rFonts w:ascii="Times New Roman" w:hAnsi="Times New Roman" w:cs="Times New Roman"/>
              </w:rPr>
              <w:t xml:space="preserve"> main</w:t>
            </w:r>
            <w:r w:rsidRPr="00665099">
              <w:rPr>
                <w:rFonts w:ascii="Times New Roman" w:hAnsi="Times New Roman" w:cs="Times New Roman"/>
              </w:rPr>
              <w:t xml:space="preserve"> parking and</w:t>
            </w:r>
            <w:r w:rsidRPr="00665099">
              <w:rPr>
                <w:rFonts w:ascii="Times New Roman" w:hAnsi="Times New Roman" w:cs="Times New Roman"/>
              </w:rPr>
              <w:t xml:space="preserve"> on both sides of the internal road, starting from the main gate to the last section of the main parking, by</w:t>
            </w:r>
            <w:r w:rsidRPr="00665099">
              <w:rPr>
                <w:rFonts w:ascii="Times New Roman" w:hAnsi="Times New Roman" w:cs="Times New Roman"/>
              </w:rPr>
              <w:t xml:space="preserve"> approx. </w:t>
            </w:r>
            <w:r w:rsidRPr="00665099">
              <w:rPr>
                <w:rFonts w:ascii="Times New Roman" w:hAnsi="Times New Roman" w:cs="Times New Roman"/>
              </w:rPr>
              <w:t xml:space="preserve"> 1’</w:t>
            </w:r>
            <w:r w:rsidRPr="00665099">
              <w:rPr>
                <w:rFonts w:ascii="Times New Roman" w:hAnsi="Times New Roman" w:cs="Times New Roman"/>
              </w:rPr>
              <w:t xml:space="preserve"> (may vary at certain locations but the height should be the same throughout at the end of the work)</w:t>
            </w:r>
            <w:r w:rsidRPr="00665099">
              <w:rPr>
                <w:rFonts w:ascii="Times New Roman" w:hAnsi="Times New Roman" w:cs="Times New Roman"/>
              </w:rPr>
              <w:t>, using bricks</w:t>
            </w:r>
            <w:r w:rsidRPr="00665099">
              <w:rPr>
                <w:rFonts w:ascii="Times New Roman" w:hAnsi="Times New Roman" w:cs="Times New Roman"/>
              </w:rPr>
              <w:t xml:space="preserve"> or stone</w:t>
            </w:r>
            <w:r w:rsidRPr="00665099">
              <w:rPr>
                <w:rFonts w:ascii="Times New Roman" w:hAnsi="Times New Roman" w:cs="Times New Roman"/>
              </w:rPr>
              <w:t>, dust and cement in appropriate ratio and design so as to match the existing walls.</w:t>
            </w:r>
            <w:r w:rsidRPr="00665099">
              <w:rPr>
                <w:rFonts w:ascii="Times New Roman" w:hAnsi="Times New Roman" w:cs="Times New Roman"/>
              </w:rPr>
              <w:t xml:space="preserve">  Appropriate measures should be taken so as to avoid pressure of </w:t>
            </w:r>
            <w:r w:rsidR="002A4AB8" w:rsidRPr="00665099">
              <w:rPr>
                <w:rFonts w:ascii="Times New Roman" w:hAnsi="Times New Roman" w:cs="Times New Roman"/>
              </w:rPr>
              <w:t xml:space="preserve">the </w:t>
            </w:r>
            <w:r w:rsidRPr="00665099">
              <w:rPr>
                <w:rFonts w:ascii="Times New Roman" w:hAnsi="Times New Roman" w:cs="Times New Roman"/>
              </w:rPr>
              <w:t>soil on the wall</w:t>
            </w:r>
            <w:r w:rsidR="002A4AB8" w:rsidRPr="00665099">
              <w:rPr>
                <w:rFonts w:ascii="Times New Roman" w:hAnsi="Times New Roman" w:cs="Times New Roman"/>
              </w:rPr>
              <w:t>s</w:t>
            </w:r>
            <w:r w:rsidRPr="00665099">
              <w:rPr>
                <w:rFonts w:ascii="Times New Roman" w:hAnsi="Times New Roman" w:cs="Times New Roman"/>
              </w:rPr>
              <w:t xml:space="preserve"> during rains.</w:t>
            </w:r>
            <w:r w:rsidR="002A4AB8" w:rsidRPr="00665099">
              <w:rPr>
                <w:rFonts w:ascii="Times New Roman" w:hAnsi="Times New Roman" w:cs="Times New Roman"/>
              </w:rPr>
              <w:t xml:space="preserve">  Please quote separately for raising the height using stones and bricks.   </w:t>
            </w:r>
          </w:p>
          <w:p w:rsidR="00A97B8B" w:rsidRPr="00665099" w:rsidRDefault="00A97B8B" w:rsidP="004005A2">
            <w:pPr>
              <w:pStyle w:val="NoSpacing"/>
              <w:rPr>
                <w:rFonts w:ascii="Times New Roman" w:hAnsi="Times New Roman" w:cs="Times New Roman"/>
              </w:rPr>
            </w:pPr>
          </w:p>
          <w:p w:rsidR="00A97B8B" w:rsidRPr="00665099" w:rsidRDefault="00A97B8B" w:rsidP="004005A2">
            <w:pPr>
              <w:pStyle w:val="NoSpacing"/>
              <w:numPr>
                <w:ilvl w:val="0"/>
                <w:numId w:val="1"/>
              </w:numPr>
              <w:rPr>
                <w:rFonts w:ascii="Times New Roman" w:hAnsi="Times New Roman" w:cs="Times New Roman"/>
              </w:rPr>
            </w:pPr>
            <w:r w:rsidRPr="00665099">
              <w:rPr>
                <w:rFonts w:ascii="Times New Roman" w:hAnsi="Times New Roman" w:cs="Times New Roman"/>
              </w:rPr>
              <w:t>Work using stones</w:t>
            </w:r>
          </w:p>
          <w:p w:rsidR="00A97B8B" w:rsidRPr="00665099" w:rsidRDefault="00A97B8B" w:rsidP="004005A2">
            <w:pPr>
              <w:pStyle w:val="NoSpacing"/>
              <w:rPr>
                <w:rFonts w:ascii="Times New Roman" w:hAnsi="Times New Roman" w:cs="Times New Roman"/>
              </w:rPr>
            </w:pPr>
          </w:p>
          <w:p w:rsidR="00A97B8B" w:rsidRPr="00665099" w:rsidRDefault="00A97B8B" w:rsidP="004005A2">
            <w:pPr>
              <w:pStyle w:val="NoSpacing"/>
              <w:numPr>
                <w:ilvl w:val="0"/>
                <w:numId w:val="1"/>
              </w:numPr>
              <w:rPr>
                <w:rFonts w:ascii="Times New Roman" w:hAnsi="Times New Roman" w:cs="Times New Roman"/>
              </w:rPr>
            </w:pPr>
            <w:r w:rsidRPr="00665099">
              <w:rPr>
                <w:rFonts w:ascii="Times New Roman" w:hAnsi="Times New Roman" w:cs="Times New Roman"/>
              </w:rPr>
              <w:t>Work using bricks</w:t>
            </w:r>
          </w:p>
          <w:p w:rsidR="00A97B8B" w:rsidRPr="00665099" w:rsidRDefault="00A97B8B" w:rsidP="004005A2">
            <w:pPr>
              <w:pStyle w:val="NoSpacing"/>
              <w:rPr>
                <w:rFonts w:ascii="Times New Roman" w:hAnsi="Times New Roman" w:cs="Times New Roman"/>
              </w:rPr>
            </w:pPr>
          </w:p>
        </w:tc>
        <w:tc>
          <w:tcPr>
            <w:tcW w:w="1559" w:type="dxa"/>
          </w:tcPr>
          <w:p w:rsidR="00A97B8B" w:rsidRPr="00665099" w:rsidRDefault="00A97B8B" w:rsidP="004005A2">
            <w:pPr>
              <w:pStyle w:val="NoSpacing"/>
              <w:jc w:val="both"/>
              <w:rPr>
                <w:rFonts w:ascii="Times New Roman" w:hAnsi="Times New Roman" w:cs="Times New Roman"/>
              </w:rPr>
            </w:pPr>
            <w:r w:rsidRPr="00665099">
              <w:rPr>
                <w:rFonts w:ascii="Times New Roman" w:hAnsi="Times New Roman" w:cs="Times New Roman"/>
              </w:rPr>
              <w:t>205 sq m</w:t>
            </w:r>
          </w:p>
        </w:tc>
        <w:tc>
          <w:tcPr>
            <w:tcW w:w="1560" w:type="dxa"/>
          </w:tcPr>
          <w:p w:rsidR="00A97B8B" w:rsidRPr="00665099" w:rsidRDefault="00A97B8B" w:rsidP="004005A2">
            <w:pPr>
              <w:pStyle w:val="NoSpacing"/>
              <w:jc w:val="both"/>
              <w:rPr>
                <w:rFonts w:ascii="Times New Roman" w:hAnsi="Times New Roman" w:cs="Times New Roman"/>
              </w:rPr>
            </w:pPr>
          </w:p>
        </w:tc>
        <w:tc>
          <w:tcPr>
            <w:tcW w:w="1337" w:type="dxa"/>
          </w:tcPr>
          <w:p w:rsidR="00A97B8B" w:rsidRPr="00665099" w:rsidRDefault="00A97B8B" w:rsidP="004005A2">
            <w:pPr>
              <w:pStyle w:val="NoSpacing"/>
              <w:jc w:val="both"/>
              <w:rPr>
                <w:rFonts w:ascii="Times New Roman" w:hAnsi="Times New Roman" w:cs="Times New Roman"/>
              </w:rPr>
            </w:pPr>
          </w:p>
        </w:tc>
      </w:tr>
      <w:tr w:rsidR="00A97B8B" w:rsidRPr="00665099" w:rsidTr="00E872F2">
        <w:tc>
          <w:tcPr>
            <w:tcW w:w="942" w:type="dxa"/>
          </w:tcPr>
          <w:p w:rsidR="00A97B8B" w:rsidRPr="00665099" w:rsidRDefault="00A97B8B" w:rsidP="00AA5B2A">
            <w:pPr>
              <w:pStyle w:val="NoSpacing"/>
              <w:jc w:val="center"/>
              <w:rPr>
                <w:rFonts w:ascii="Times New Roman" w:hAnsi="Times New Roman" w:cs="Times New Roman"/>
              </w:rPr>
            </w:pPr>
            <w:r w:rsidRPr="00665099">
              <w:rPr>
                <w:rFonts w:ascii="Times New Roman" w:hAnsi="Times New Roman" w:cs="Times New Roman"/>
              </w:rPr>
              <w:t>2.</w:t>
            </w:r>
          </w:p>
        </w:tc>
        <w:tc>
          <w:tcPr>
            <w:tcW w:w="3844" w:type="dxa"/>
          </w:tcPr>
          <w:p w:rsidR="00A97B8B" w:rsidRPr="00665099" w:rsidRDefault="00A97B8B" w:rsidP="004005A2">
            <w:pPr>
              <w:pStyle w:val="NoSpacing"/>
              <w:jc w:val="both"/>
              <w:rPr>
                <w:rFonts w:ascii="Times New Roman" w:hAnsi="Times New Roman" w:cs="Times New Roman"/>
              </w:rPr>
            </w:pPr>
            <w:r w:rsidRPr="00665099">
              <w:rPr>
                <w:rFonts w:ascii="Times New Roman" w:hAnsi="Times New Roman" w:cs="Times New Roman"/>
              </w:rPr>
              <w:t>Supply of good earth at site</w:t>
            </w:r>
          </w:p>
        </w:tc>
        <w:tc>
          <w:tcPr>
            <w:tcW w:w="1559" w:type="dxa"/>
          </w:tcPr>
          <w:p w:rsidR="00A97B8B" w:rsidRPr="00665099" w:rsidRDefault="00A97B8B" w:rsidP="004005A2">
            <w:pPr>
              <w:pStyle w:val="NoSpacing"/>
              <w:rPr>
                <w:rFonts w:ascii="Times New Roman" w:hAnsi="Times New Roman" w:cs="Times New Roman"/>
              </w:rPr>
            </w:pPr>
            <w:r w:rsidRPr="00665099">
              <w:rPr>
                <w:rFonts w:ascii="Times New Roman" w:hAnsi="Times New Roman" w:cs="Times New Roman"/>
              </w:rPr>
              <w:t xml:space="preserve">15 big </w:t>
            </w:r>
            <w:proofErr w:type="spellStart"/>
            <w:r w:rsidRPr="00665099">
              <w:rPr>
                <w:rFonts w:ascii="Times New Roman" w:hAnsi="Times New Roman" w:cs="Times New Roman"/>
              </w:rPr>
              <w:t>Haiwa</w:t>
            </w:r>
            <w:proofErr w:type="spellEnd"/>
            <w:r w:rsidRPr="00665099">
              <w:rPr>
                <w:rFonts w:ascii="Times New Roman" w:hAnsi="Times New Roman" w:cs="Times New Roman"/>
              </w:rPr>
              <w:t xml:space="preserve"> dumpers</w:t>
            </w:r>
          </w:p>
          <w:p w:rsidR="00A97B8B" w:rsidRPr="00665099" w:rsidRDefault="00A97B8B" w:rsidP="004005A2">
            <w:pPr>
              <w:pStyle w:val="NoSpacing"/>
              <w:rPr>
                <w:rFonts w:ascii="Times New Roman" w:hAnsi="Times New Roman" w:cs="Times New Roman"/>
              </w:rPr>
            </w:pPr>
          </w:p>
        </w:tc>
        <w:tc>
          <w:tcPr>
            <w:tcW w:w="1560" w:type="dxa"/>
          </w:tcPr>
          <w:p w:rsidR="00A97B8B" w:rsidRPr="00665099" w:rsidRDefault="00A97B8B" w:rsidP="004005A2">
            <w:pPr>
              <w:pStyle w:val="NoSpacing"/>
              <w:jc w:val="both"/>
              <w:rPr>
                <w:rFonts w:ascii="Times New Roman" w:hAnsi="Times New Roman" w:cs="Times New Roman"/>
              </w:rPr>
            </w:pPr>
          </w:p>
        </w:tc>
        <w:tc>
          <w:tcPr>
            <w:tcW w:w="1337" w:type="dxa"/>
          </w:tcPr>
          <w:p w:rsidR="00A97B8B" w:rsidRPr="00665099" w:rsidRDefault="00A97B8B" w:rsidP="004005A2">
            <w:pPr>
              <w:pStyle w:val="NoSpacing"/>
              <w:jc w:val="both"/>
              <w:rPr>
                <w:rFonts w:ascii="Times New Roman" w:hAnsi="Times New Roman" w:cs="Times New Roman"/>
              </w:rPr>
            </w:pPr>
          </w:p>
        </w:tc>
      </w:tr>
      <w:tr w:rsidR="00A97B8B" w:rsidRPr="00665099" w:rsidTr="00E872F2">
        <w:tc>
          <w:tcPr>
            <w:tcW w:w="942" w:type="dxa"/>
          </w:tcPr>
          <w:p w:rsidR="00A97B8B" w:rsidRPr="00665099" w:rsidRDefault="00A97B8B" w:rsidP="00AA5B2A">
            <w:pPr>
              <w:pStyle w:val="NoSpacing"/>
              <w:jc w:val="center"/>
              <w:rPr>
                <w:rFonts w:ascii="Times New Roman" w:hAnsi="Times New Roman" w:cs="Times New Roman"/>
              </w:rPr>
            </w:pPr>
            <w:r w:rsidRPr="00665099">
              <w:rPr>
                <w:rFonts w:ascii="Times New Roman" w:hAnsi="Times New Roman" w:cs="Times New Roman"/>
              </w:rPr>
              <w:t>3.</w:t>
            </w:r>
          </w:p>
        </w:tc>
        <w:tc>
          <w:tcPr>
            <w:tcW w:w="3844" w:type="dxa"/>
          </w:tcPr>
          <w:p w:rsidR="00A97B8B" w:rsidRDefault="00A97B8B" w:rsidP="004005A2">
            <w:pPr>
              <w:pStyle w:val="NoSpacing"/>
              <w:rPr>
                <w:rFonts w:ascii="Times New Roman" w:hAnsi="Times New Roman" w:cs="Times New Roman"/>
              </w:rPr>
            </w:pPr>
            <w:proofErr w:type="spellStart"/>
            <w:r w:rsidRPr="00665099">
              <w:rPr>
                <w:rFonts w:ascii="Times New Roman" w:hAnsi="Times New Roman" w:cs="Times New Roman"/>
              </w:rPr>
              <w:t>Labour</w:t>
            </w:r>
            <w:proofErr w:type="spellEnd"/>
            <w:r w:rsidRPr="00665099">
              <w:rPr>
                <w:rFonts w:ascii="Times New Roman" w:hAnsi="Times New Roman" w:cs="Times New Roman"/>
              </w:rPr>
              <w:t xml:space="preserve"> cost for spreading the good earth around the trees and slope near the parking of the guest house.</w:t>
            </w:r>
          </w:p>
          <w:p w:rsidR="00AA5B2A" w:rsidRPr="00665099" w:rsidRDefault="00AA5B2A" w:rsidP="004005A2">
            <w:pPr>
              <w:pStyle w:val="NoSpacing"/>
              <w:rPr>
                <w:rFonts w:ascii="Times New Roman" w:hAnsi="Times New Roman" w:cs="Times New Roman"/>
              </w:rPr>
            </w:pPr>
          </w:p>
        </w:tc>
        <w:tc>
          <w:tcPr>
            <w:tcW w:w="1559" w:type="dxa"/>
          </w:tcPr>
          <w:p w:rsidR="00A97B8B" w:rsidRPr="00665099" w:rsidRDefault="00A97B8B" w:rsidP="004005A2">
            <w:pPr>
              <w:pStyle w:val="NoSpacing"/>
              <w:jc w:val="both"/>
              <w:rPr>
                <w:rFonts w:ascii="Times New Roman" w:hAnsi="Times New Roman" w:cs="Times New Roman"/>
              </w:rPr>
            </w:pPr>
          </w:p>
        </w:tc>
        <w:tc>
          <w:tcPr>
            <w:tcW w:w="1560" w:type="dxa"/>
          </w:tcPr>
          <w:p w:rsidR="00A97B8B" w:rsidRPr="00665099" w:rsidRDefault="00A97B8B" w:rsidP="004005A2">
            <w:pPr>
              <w:pStyle w:val="NoSpacing"/>
              <w:jc w:val="both"/>
              <w:rPr>
                <w:rFonts w:ascii="Times New Roman" w:hAnsi="Times New Roman" w:cs="Times New Roman"/>
              </w:rPr>
            </w:pPr>
          </w:p>
        </w:tc>
        <w:tc>
          <w:tcPr>
            <w:tcW w:w="1337" w:type="dxa"/>
          </w:tcPr>
          <w:p w:rsidR="00A97B8B" w:rsidRPr="00665099" w:rsidRDefault="00A97B8B" w:rsidP="004005A2">
            <w:pPr>
              <w:pStyle w:val="NoSpacing"/>
              <w:jc w:val="both"/>
              <w:rPr>
                <w:rFonts w:ascii="Times New Roman" w:hAnsi="Times New Roman" w:cs="Times New Roman"/>
              </w:rPr>
            </w:pPr>
          </w:p>
        </w:tc>
      </w:tr>
      <w:tr w:rsidR="00AA5B2A" w:rsidTr="00802473">
        <w:tc>
          <w:tcPr>
            <w:tcW w:w="942" w:type="dxa"/>
          </w:tcPr>
          <w:p w:rsidR="00AA5B2A" w:rsidRPr="00AA5B2A" w:rsidRDefault="00AA5B2A" w:rsidP="00AA5B2A">
            <w:pPr>
              <w:jc w:val="center"/>
              <w:rPr>
                <w:rFonts w:ascii="Times New Roman" w:hAnsi="Times New Roman" w:cs="Times New Roman"/>
              </w:rPr>
            </w:pPr>
            <w:r w:rsidRPr="00AA5B2A">
              <w:rPr>
                <w:rFonts w:ascii="Times New Roman" w:hAnsi="Times New Roman" w:cs="Times New Roman"/>
              </w:rPr>
              <w:t>4.</w:t>
            </w:r>
          </w:p>
        </w:tc>
        <w:tc>
          <w:tcPr>
            <w:tcW w:w="5403" w:type="dxa"/>
            <w:gridSpan w:val="2"/>
          </w:tcPr>
          <w:p w:rsidR="00AA5B2A" w:rsidRPr="00AA5B2A" w:rsidRDefault="00AA5B2A">
            <w:pPr>
              <w:rPr>
                <w:rFonts w:ascii="Times New Roman" w:hAnsi="Times New Roman" w:cs="Times New Roman"/>
              </w:rPr>
            </w:pPr>
            <w:r w:rsidRPr="00AA5B2A">
              <w:rPr>
                <w:rFonts w:ascii="Times New Roman" w:hAnsi="Times New Roman" w:cs="Times New Roman"/>
              </w:rPr>
              <w:t>Time required for completion of work</w:t>
            </w:r>
          </w:p>
        </w:tc>
        <w:tc>
          <w:tcPr>
            <w:tcW w:w="2897" w:type="dxa"/>
            <w:gridSpan w:val="2"/>
          </w:tcPr>
          <w:p w:rsidR="00AA5B2A" w:rsidRDefault="00AA5B2A"/>
        </w:tc>
      </w:tr>
    </w:tbl>
    <w:p w:rsidR="00A97B8B" w:rsidRPr="00665099" w:rsidRDefault="00A97B8B" w:rsidP="00A97B8B">
      <w:pPr>
        <w:pStyle w:val="NoSpacing"/>
        <w:jc w:val="both"/>
        <w:rPr>
          <w:rFonts w:ascii="Times New Roman" w:hAnsi="Times New Roman" w:cs="Times New Roman"/>
        </w:rPr>
      </w:pPr>
    </w:p>
    <w:p w:rsidR="00A97B8B" w:rsidRPr="00665099" w:rsidRDefault="00A97B8B" w:rsidP="00A97B8B">
      <w:pPr>
        <w:pStyle w:val="NoSpacing"/>
        <w:jc w:val="both"/>
        <w:rPr>
          <w:rFonts w:ascii="Times New Roman" w:hAnsi="Times New Roman" w:cs="Times New Roman"/>
        </w:rPr>
      </w:pPr>
      <w:r w:rsidRPr="00665099">
        <w:rPr>
          <w:rFonts w:ascii="Times New Roman" w:hAnsi="Times New Roman" w:cs="Times New Roman"/>
        </w:rPr>
        <w:t>Interested contractors are requested to visit the site before submitting their quotes.</w:t>
      </w:r>
    </w:p>
    <w:p w:rsidR="00A97B8B" w:rsidRPr="00665099" w:rsidRDefault="00A97B8B" w:rsidP="00A97B8B">
      <w:pPr>
        <w:pStyle w:val="NoSpacing"/>
        <w:jc w:val="both"/>
        <w:rPr>
          <w:rFonts w:ascii="Times New Roman" w:hAnsi="Times New Roman" w:cs="Times New Roman"/>
        </w:rPr>
      </w:pPr>
    </w:p>
    <w:p w:rsidR="00A97B8B" w:rsidRPr="00665099" w:rsidRDefault="00A97B8B" w:rsidP="00A97B8B">
      <w:pPr>
        <w:pStyle w:val="NoSpacing"/>
        <w:jc w:val="both"/>
        <w:rPr>
          <w:rFonts w:ascii="Times New Roman" w:hAnsi="Times New Roman" w:cs="Times New Roman"/>
        </w:rPr>
      </w:pPr>
      <w:r w:rsidRPr="00665099">
        <w:rPr>
          <w:rFonts w:ascii="Times New Roman" w:hAnsi="Times New Roman" w:cs="Times New Roman"/>
        </w:rPr>
        <w:t xml:space="preserve">The quote should be inclusive of all charges i.e. the cost of material, tools, </w:t>
      </w:r>
      <w:proofErr w:type="spellStart"/>
      <w:r w:rsidRPr="00665099">
        <w:rPr>
          <w:rFonts w:ascii="Times New Roman" w:hAnsi="Times New Roman" w:cs="Times New Roman"/>
        </w:rPr>
        <w:t>labour</w:t>
      </w:r>
      <w:proofErr w:type="spellEnd"/>
      <w:r w:rsidRPr="00665099">
        <w:rPr>
          <w:rFonts w:ascii="Times New Roman" w:hAnsi="Times New Roman" w:cs="Times New Roman"/>
        </w:rPr>
        <w:t>, transport etc.</w:t>
      </w:r>
    </w:p>
    <w:p w:rsidR="00A97B8B" w:rsidRPr="00665099" w:rsidRDefault="00A97B8B" w:rsidP="00A97B8B">
      <w:pPr>
        <w:pStyle w:val="NoSpacing"/>
        <w:jc w:val="both"/>
        <w:rPr>
          <w:rFonts w:ascii="Times New Roman" w:hAnsi="Times New Roman" w:cs="Times New Roman"/>
        </w:rPr>
      </w:pPr>
    </w:p>
    <w:p w:rsidR="00A97B8B" w:rsidRPr="00665099" w:rsidRDefault="00A97B8B" w:rsidP="00A97B8B">
      <w:pPr>
        <w:pStyle w:val="NoSpacing"/>
        <w:jc w:val="both"/>
        <w:rPr>
          <w:rFonts w:ascii="Times New Roman" w:hAnsi="Times New Roman" w:cs="Times New Roman"/>
        </w:rPr>
      </w:pPr>
      <w:r w:rsidRPr="00665099">
        <w:rPr>
          <w:rFonts w:ascii="Times New Roman" w:hAnsi="Times New Roman" w:cs="Times New Roman"/>
        </w:rPr>
        <w:t xml:space="preserve">For site visit and any further clarifications, you may visit ICGEB on any working day (Monday to </w:t>
      </w:r>
      <w:r w:rsidR="001F05B6" w:rsidRPr="00665099">
        <w:rPr>
          <w:rFonts w:ascii="Times New Roman" w:hAnsi="Times New Roman" w:cs="Times New Roman"/>
        </w:rPr>
        <w:t>Thursday</w:t>
      </w:r>
      <w:r w:rsidRPr="00665099">
        <w:rPr>
          <w:rFonts w:ascii="Times New Roman" w:hAnsi="Times New Roman" w:cs="Times New Roman"/>
        </w:rPr>
        <w:t xml:space="preserve">) between 9.30 a.m. to 5 p.m. (contact person Ms. </w:t>
      </w:r>
      <w:proofErr w:type="spellStart"/>
      <w:r w:rsidRPr="00665099">
        <w:rPr>
          <w:rFonts w:ascii="Times New Roman" w:hAnsi="Times New Roman" w:cs="Times New Roman"/>
        </w:rPr>
        <w:t>Gita</w:t>
      </w:r>
      <w:proofErr w:type="spellEnd"/>
      <w:r w:rsidRPr="00665099">
        <w:rPr>
          <w:rFonts w:ascii="Times New Roman" w:hAnsi="Times New Roman" w:cs="Times New Roman"/>
        </w:rPr>
        <w:t xml:space="preserve"> </w:t>
      </w:r>
      <w:proofErr w:type="spellStart"/>
      <w:r w:rsidRPr="00665099">
        <w:rPr>
          <w:rFonts w:ascii="Times New Roman" w:hAnsi="Times New Roman" w:cs="Times New Roman"/>
        </w:rPr>
        <w:t>Prakash</w:t>
      </w:r>
      <w:proofErr w:type="spellEnd"/>
      <w:r w:rsidRPr="00665099">
        <w:rPr>
          <w:rFonts w:ascii="Times New Roman" w:hAnsi="Times New Roman" w:cs="Times New Roman"/>
        </w:rPr>
        <w:t>).</w:t>
      </w:r>
    </w:p>
    <w:p w:rsidR="00A97B8B" w:rsidRPr="00665099" w:rsidRDefault="00A97B8B" w:rsidP="00A97B8B">
      <w:pPr>
        <w:pStyle w:val="NoSpacing"/>
        <w:jc w:val="both"/>
        <w:rPr>
          <w:rFonts w:ascii="Times New Roman" w:hAnsi="Times New Roman" w:cs="Times New Roman"/>
        </w:rPr>
      </w:pPr>
    </w:p>
    <w:p w:rsidR="00A97B8B" w:rsidRPr="00665099" w:rsidRDefault="00A97B8B" w:rsidP="00A97B8B">
      <w:pPr>
        <w:pStyle w:val="NoSpacing"/>
        <w:jc w:val="both"/>
        <w:rPr>
          <w:rFonts w:ascii="Times New Roman" w:hAnsi="Times New Roman" w:cs="Times New Roman"/>
        </w:rPr>
      </w:pPr>
      <w:r w:rsidRPr="00665099">
        <w:rPr>
          <w:rFonts w:ascii="Times New Roman" w:hAnsi="Times New Roman" w:cs="Times New Roman"/>
        </w:rPr>
        <w:t xml:space="preserve">Quotations should be submitted in a sealed envelope, clearly marked as </w:t>
      </w:r>
      <w:r w:rsidRPr="00665099">
        <w:rPr>
          <w:rFonts w:ascii="Times New Roman" w:hAnsi="Times New Roman" w:cs="Times New Roman"/>
          <w:b/>
        </w:rPr>
        <w:t>‘ND quotation for work at ICGEB, New Delhi Component 003/2017’</w:t>
      </w:r>
      <w:r w:rsidRPr="00665099">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rsidR="00A97B8B" w:rsidRPr="00665099" w:rsidRDefault="00A97B8B" w:rsidP="00A97B8B">
      <w:pPr>
        <w:pStyle w:val="NoSpacing"/>
        <w:jc w:val="both"/>
        <w:rPr>
          <w:rFonts w:ascii="Times New Roman" w:hAnsi="Times New Roman" w:cs="Times New Roman"/>
        </w:rPr>
      </w:pPr>
    </w:p>
    <w:p w:rsidR="00A97B8B" w:rsidRPr="00665099" w:rsidRDefault="00A97B8B" w:rsidP="00A97B8B">
      <w:pPr>
        <w:pStyle w:val="NoSpacing"/>
        <w:jc w:val="both"/>
        <w:rPr>
          <w:rFonts w:ascii="Times New Roman" w:hAnsi="Times New Roman" w:cs="Times New Roman"/>
        </w:rPr>
      </w:pPr>
      <w:r w:rsidRPr="00665099">
        <w:rPr>
          <w:rFonts w:ascii="Times New Roman" w:hAnsi="Times New Roman" w:cs="Times New Roman"/>
        </w:rPr>
        <w:t>The Component Manager</w:t>
      </w:r>
    </w:p>
    <w:p w:rsidR="00A97B8B" w:rsidRPr="00665099" w:rsidRDefault="00A97B8B" w:rsidP="00A97B8B">
      <w:pPr>
        <w:pStyle w:val="NoSpacing"/>
        <w:jc w:val="both"/>
        <w:rPr>
          <w:rFonts w:ascii="Times New Roman" w:hAnsi="Times New Roman" w:cs="Times New Roman"/>
        </w:rPr>
      </w:pPr>
      <w:r w:rsidRPr="00665099">
        <w:rPr>
          <w:rFonts w:ascii="Times New Roman" w:hAnsi="Times New Roman" w:cs="Times New Roman"/>
        </w:rPr>
        <w:t>ICGEB</w:t>
      </w:r>
    </w:p>
    <w:p w:rsidR="00A97B8B" w:rsidRPr="00665099" w:rsidRDefault="00A97B8B" w:rsidP="00A97B8B">
      <w:pPr>
        <w:pStyle w:val="NoSpacing"/>
        <w:jc w:val="both"/>
        <w:rPr>
          <w:rFonts w:ascii="Times New Roman" w:hAnsi="Times New Roman" w:cs="Times New Roman"/>
        </w:rPr>
      </w:pPr>
      <w:proofErr w:type="spellStart"/>
      <w:r w:rsidRPr="00665099">
        <w:rPr>
          <w:rFonts w:ascii="Times New Roman" w:hAnsi="Times New Roman" w:cs="Times New Roman"/>
        </w:rPr>
        <w:t>Aruna</w:t>
      </w:r>
      <w:proofErr w:type="spellEnd"/>
      <w:r w:rsidRPr="00665099">
        <w:rPr>
          <w:rFonts w:ascii="Times New Roman" w:hAnsi="Times New Roman" w:cs="Times New Roman"/>
        </w:rPr>
        <w:t xml:space="preserve"> </w:t>
      </w:r>
      <w:proofErr w:type="spellStart"/>
      <w:r w:rsidRPr="00665099">
        <w:rPr>
          <w:rFonts w:ascii="Times New Roman" w:hAnsi="Times New Roman" w:cs="Times New Roman"/>
        </w:rPr>
        <w:t>Asaf</w:t>
      </w:r>
      <w:proofErr w:type="spellEnd"/>
      <w:r w:rsidRPr="00665099">
        <w:rPr>
          <w:rFonts w:ascii="Times New Roman" w:hAnsi="Times New Roman" w:cs="Times New Roman"/>
        </w:rPr>
        <w:t xml:space="preserve"> Ali </w:t>
      </w:r>
      <w:proofErr w:type="spellStart"/>
      <w:r w:rsidRPr="00665099">
        <w:rPr>
          <w:rFonts w:ascii="Times New Roman" w:hAnsi="Times New Roman" w:cs="Times New Roman"/>
        </w:rPr>
        <w:t>Marg</w:t>
      </w:r>
      <w:proofErr w:type="spellEnd"/>
    </w:p>
    <w:p w:rsidR="00A97B8B" w:rsidRPr="00665099" w:rsidRDefault="00A97B8B" w:rsidP="00A97B8B">
      <w:pPr>
        <w:pStyle w:val="NoSpacing"/>
        <w:jc w:val="both"/>
        <w:rPr>
          <w:rFonts w:ascii="Times New Roman" w:hAnsi="Times New Roman" w:cs="Times New Roman"/>
        </w:rPr>
      </w:pPr>
      <w:r w:rsidRPr="00665099">
        <w:rPr>
          <w:rFonts w:ascii="Times New Roman" w:hAnsi="Times New Roman" w:cs="Times New Roman"/>
        </w:rPr>
        <w:t>New Delhi – 110 067</w:t>
      </w:r>
    </w:p>
    <w:p w:rsidR="00A97B8B" w:rsidRPr="00665099" w:rsidRDefault="00A97B8B" w:rsidP="00A97B8B">
      <w:pPr>
        <w:pStyle w:val="NoSpacing"/>
        <w:jc w:val="both"/>
        <w:rPr>
          <w:rFonts w:ascii="Times New Roman" w:hAnsi="Times New Roman" w:cs="Times New Roman"/>
        </w:rPr>
      </w:pPr>
    </w:p>
    <w:p w:rsidR="00A97B8B" w:rsidRPr="00665099" w:rsidRDefault="00A97B8B" w:rsidP="00A97B8B">
      <w:pPr>
        <w:pStyle w:val="NoSpacing"/>
        <w:jc w:val="both"/>
        <w:rPr>
          <w:rFonts w:ascii="Times New Roman" w:hAnsi="Times New Roman" w:cs="Times New Roman"/>
        </w:rPr>
      </w:pPr>
      <w:r w:rsidRPr="00665099">
        <w:rPr>
          <w:rFonts w:ascii="Times New Roman" w:hAnsi="Times New Roman" w:cs="Times New Roman"/>
          <w:b/>
        </w:rPr>
        <w:t xml:space="preserve">The quotation should be submitted latest by </w:t>
      </w:r>
      <w:r w:rsidRPr="00665099">
        <w:rPr>
          <w:rFonts w:ascii="Times New Roman" w:hAnsi="Times New Roman" w:cs="Times New Roman"/>
          <w:b/>
          <w:u w:val="single"/>
        </w:rPr>
        <w:t>Friday, 19</w:t>
      </w:r>
      <w:r w:rsidRPr="00665099">
        <w:rPr>
          <w:rFonts w:ascii="Times New Roman" w:hAnsi="Times New Roman" w:cs="Times New Roman"/>
          <w:b/>
          <w:u w:val="single"/>
          <w:vertAlign w:val="superscript"/>
        </w:rPr>
        <w:t>th</w:t>
      </w:r>
      <w:r w:rsidRPr="00665099">
        <w:rPr>
          <w:rFonts w:ascii="Times New Roman" w:hAnsi="Times New Roman" w:cs="Times New Roman"/>
          <w:b/>
          <w:u w:val="single"/>
        </w:rPr>
        <w:t xml:space="preserve"> May, 2017</w:t>
      </w:r>
      <w:r w:rsidRPr="00665099">
        <w:rPr>
          <w:rFonts w:ascii="Times New Roman" w:hAnsi="Times New Roman" w:cs="Times New Roman"/>
        </w:rPr>
        <w:t>.</w:t>
      </w:r>
    </w:p>
    <w:p w:rsidR="001F14C1" w:rsidRDefault="001F14C1"/>
    <w:sectPr w:rsidR="001F14C1" w:rsidSect="001F14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52528"/>
    <w:multiLevelType w:val="hybridMultilevel"/>
    <w:tmpl w:val="8E3E7616"/>
    <w:lvl w:ilvl="0" w:tplc="70BC5C4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A97B8B"/>
    <w:rsid w:val="001F05B6"/>
    <w:rsid w:val="001F14C1"/>
    <w:rsid w:val="002A4AB8"/>
    <w:rsid w:val="00665099"/>
    <w:rsid w:val="00802473"/>
    <w:rsid w:val="00A97B8B"/>
    <w:rsid w:val="00AA5B2A"/>
    <w:rsid w:val="00E872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8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97B8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304</Words>
  <Characters>1736</Characters>
  <Application>Microsoft Office Word</Application>
  <DocSecurity>0</DocSecurity>
  <Lines>14</Lines>
  <Paragraphs>4</Paragraphs>
  <ScaleCrop>false</ScaleCrop>
  <Company>Hewlett-Packard Company</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dc:creator>
  <cp:lastModifiedBy>Geeta</cp:lastModifiedBy>
  <cp:revision>8</cp:revision>
  <dcterms:created xsi:type="dcterms:W3CDTF">2017-05-12T05:48:00Z</dcterms:created>
  <dcterms:modified xsi:type="dcterms:W3CDTF">2017-05-12T06:10:00Z</dcterms:modified>
</cp:coreProperties>
</file>